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6F3D" w14:textId="4ED438B2" w:rsidR="00D914FB" w:rsidRDefault="007B245F">
      <w:pPr>
        <w:ind w:left="3100" w:right="3100"/>
        <w:rPr>
          <w:sz w:val="2"/>
        </w:rPr>
      </w:pPr>
      <w:r>
        <w:rPr>
          <w:noProof/>
        </w:rPr>
        <w:drawing>
          <wp:inline distT="0" distB="0" distL="0" distR="0" wp14:anchorId="47A1C363" wp14:editId="4D6C4D09">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23C15054" w14:textId="77777777" w:rsidR="00D914FB" w:rsidRDefault="00D914FB">
      <w:pPr>
        <w:spacing w:after="160" w:line="240" w:lineRule="exact"/>
      </w:pPr>
    </w:p>
    <w:tbl>
      <w:tblPr>
        <w:tblW w:w="0" w:type="auto"/>
        <w:tblLayout w:type="fixed"/>
        <w:tblLook w:val="04A0" w:firstRow="1" w:lastRow="0" w:firstColumn="1" w:lastColumn="0" w:noHBand="0" w:noVBand="1"/>
      </w:tblPr>
      <w:tblGrid>
        <w:gridCol w:w="9620"/>
      </w:tblGrid>
      <w:tr w:rsidR="00D914FB" w:rsidRPr="00195DDF" w14:paraId="2FF06CDC" w14:textId="77777777">
        <w:tc>
          <w:tcPr>
            <w:tcW w:w="9620" w:type="dxa"/>
            <w:shd w:val="clear" w:color="666553" w:fill="666553"/>
            <w:tcMar>
              <w:top w:w="30" w:type="dxa"/>
              <w:left w:w="0" w:type="dxa"/>
              <w:bottom w:w="0" w:type="dxa"/>
              <w:right w:w="0" w:type="dxa"/>
            </w:tcMar>
            <w:vAlign w:val="center"/>
          </w:tcPr>
          <w:p w14:paraId="4A335FD6" w14:textId="77777777" w:rsidR="00D914FB" w:rsidRDefault="007B245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58CFEC7" w14:textId="77777777" w:rsidR="00D914FB" w:rsidRPr="00B679D7" w:rsidRDefault="007B245F">
      <w:pPr>
        <w:spacing w:line="240" w:lineRule="exact"/>
        <w:rPr>
          <w:lang w:val="fr-FR"/>
        </w:rPr>
      </w:pPr>
      <w:r w:rsidRPr="00B679D7">
        <w:rPr>
          <w:lang w:val="fr-FR"/>
        </w:rPr>
        <w:t xml:space="preserve"> </w:t>
      </w:r>
    </w:p>
    <w:p w14:paraId="7D16DD60" w14:textId="77777777" w:rsidR="00D914FB" w:rsidRPr="00B679D7" w:rsidRDefault="00D914FB">
      <w:pPr>
        <w:spacing w:after="120" w:line="240" w:lineRule="exact"/>
        <w:rPr>
          <w:lang w:val="fr-FR"/>
        </w:rPr>
      </w:pPr>
    </w:p>
    <w:p w14:paraId="713797D8" w14:textId="77777777" w:rsidR="00D914FB" w:rsidRDefault="007B245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7CC92FED" w14:textId="77777777" w:rsidR="00D914FB" w:rsidRDefault="00D914FB">
      <w:pPr>
        <w:spacing w:line="240" w:lineRule="exact"/>
      </w:pPr>
    </w:p>
    <w:p w14:paraId="4D409E0B" w14:textId="77777777" w:rsidR="00D914FB" w:rsidRDefault="00D914FB">
      <w:pPr>
        <w:spacing w:line="240" w:lineRule="exact"/>
      </w:pPr>
    </w:p>
    <w:p w14:paraId="42FBEB15" w14:textId="77777777" w:rsidR="00D914FB" w:rsidRDefault="00D914FB">
      <w:pPr>
        <w:spacing w:line="240" w:lineRule="exact"/>
      </w:pPr>
    </w:p>
    <w:p w14:paraId="55764B5C" w14:textId="77777777" w:rsidR="00D914FB" w:rsidRDefault="00D914FB">
      <w:pPr>
        <w:spacing w:line="240" w:lineRule="exact"/>
      </w:pPr>
    </w:p>
    <w:p w14:paraId="3635F43F" w14:textId="77777777" w:rsidR="00D914FB" w:rsidRDefault="00D914FB">
      <w:pPr>
        <w:spacing w:line="240" w:lineRule="exact"/>
      </w:pPr>
    </w:p>
    <w:p w14:paraId="4EE7D6F9" w14:textId="77777777" w:rsidR="00D914FB" w:rsidRDefault="00D914FB">
      <w:pPr>
        <w:spacing w:line="240" w:lineRule="exact"/>
      </w:pPr>
    </w:p>
    <w:p w14:paraId="2F2EF03D" w14:textId="77777777" w:rsidR="00D914FB" w:rsidRDefault="00D914FB">
      <w:pPr>
        <w:spacing w:line="240" w:lineRule="exact"/>
      </w:pPr>
    </w:p>
    <w:p w14:paraId="36C32F93" w14:textId="77777777" w:rsidR="00D914FB" w:rsidRDefault="00D914FB">
      <w:pPr>
        <w:spacing w:after="180" w:line="240" w:lineRule="exact"/>
      </w:pPr>
    </w:p>
    <w:tbl>
      <w:tblPr>
        <w:tblW w:w="0" w:type="auto"/>
        <w:tblInd w:w="1260" w:type="dxa"/>
        <w:tblLayout w:type="fixed"/>
        <w:tblLook w:val="04A0" w:firstRow="1" w:lastRow="0" w:firstColumn="1" w:lastColumn="0" w:noHBand="0" w:noVBand="1"/>
      </w:tblPr>
      <w:tblGrid>
        <w:gridCol w:w="7100"/>
      </w:tblGrid>
      <w:tr w:rsidR="00D914FB" w:rsidRPr="00195DDF" w14:paraId="4BD05A9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904E4F4" w14:textId="77777777" w:rsidR="00D914FB" w:rsidRDefault="007B245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Assistance à la maîtrise d’ouvrage pour le projet CESAM </w:t>
            </w:r>
          </w:p>
        </w:tc>
      </w:tr>
    </w:tbl>
    <w:p w14:paraId="132FB603" w14:textId="77777777" w:rsidR="00D914FB" w:rsidRPr="00B679D7" w:rsidRDefault="007B245F">
      <w:pPr>
        <w:spacing w:line="240" w:lineRule="exact"/>
        <w:rPr>
          <w:lang w:val="fr-FR"/>
        </w:rPr>
      </w:pPr>
      <w:r w:rsidRPr="00B679D7">
        <w:rPr>
          <w:lang w:val="fr-FR"/>
        </w:rPr>
        <w:t xml:space="preserve"> </w:t>
      </w:r>
    </w:p>
    <w:p w14:paraId="28664731" w14:textId="77777777" w:rsidR="00D914FB" w:rsidRPr="00B679D7" w:rsidRDefault="00D914FB">
      <w:pPr>
        <w:spacing w:line="240" w:lineRule="exact"/>
        <w:rPr>
          <w:lang w:val="fr-FR"/>
        </w:rPr>
      </w:pPr>
    </w:p>
    <w:p w14:paraId="76C5DBD1" w14:textId="77777777" w:rsidR="00D914FB" w:rsidRPr="00B679D7" w:rsidRDefault="00D914FB">
      <w:pPr>
        <w:spacing w:line="240" w:lineRule="exact"/>
        <w:rPr>
          <w:lang w:val="fr-FR"/>
        </w:rPr>
      </w:pPr>
    </w:p>
    <w:p w14:paraId="1F8EE9E6" w14:textId="77777777" w:rsidR="00D914FB" w:rsidRPr="00B679D7" w:rsidRDefault="00D914FB">
      <w:pPr>
        <w:spacing w:line="240" w:lineRule="exact"/>
        <w:rPr>
          <w:lang w:val="fr-FR"/>
        </w:rPr>
      </w:pPr>
    </w:p>
    <w:p w14:paraId="48AFD187" w14:textId="77777777" w:rsidR="00D914FB" w:rsidRPr="00B679D7" w:rsidRDefault="00D914FB">
      <w:pPr>
        <w:spacing w:line="240" w:lineRule="exact"/>
        <w:rPr>
          <w:lang w:val="fr-FR"/>
        </w:rPr>
      </w:pPr>
    </w:p>
    <w:p w14:paraId="1075AE6C" w14:textId="77777777" w:rsidR="002D6272" w:rsidRDefault="002D6272">
      <w:pPr>
        <w:spacing w:line="240" w:lineRule="exact"/>
        <w:rPr>
          <w:lang w:val="fr-FR"/>
        </w:rPr>
      </w:pPr>
      <w:r>
        <w:rPr>
          <w:lang w:val="fr-FR"/>
        </w:rPr>
        <w:t xml:space="preserve">                                                  </w:t>
      </w:r>
    </w:p>
    <w:p w14:paraId="5ED9E69B" w14:textId="77777777" w:rsidR="002D6272" w:rsidRDefault="002D6272">
      <w:pPr>
        <w:spacing w:line="240" w:lineRule="exact"/>
        <w:rPr>
          <w:lang w:val="fr-FR"/>
        </w:rPr>
      </w:pPr>
    </w:p>
    <w:p w14:paraId="461D258D" w14:textId="77777777" w:rsidR="002D6272" w:rsidRDefault="002D6272">
      <w:pPr>
        <w:spacing w:line="240" w:lineRule="exact"/>
        <w:rPr>
          <w:lang w:val="fr-FR"/>
        </w:rPr>
      </w:pPr>
    </w:p>
    <w:p w14:paraId="2E860BDB" w14:textId="77777777" w:rsidR="002D6272" w:rsidRDefault="002D6272">
      <w:pPr>
        <w:spacing w:line="240" w:lineRule="exact"/>
        <w:rPr>
          <w:lang w:val="fr-FR"/>
        </w:rPr>
      </w:pPr>
    </w:p>
    <w:p w14:paraId="727053E0" w14:textId="77777777" w:rsidR="002D6272" w:rsidRDefault="002D6272">
      <w:pPr>
        <w:spacing w:line="240" w:lineRule="exact"/>
        <w:rPr>
          <w:lang w:val="fr-FR"/>
        </w:rPr>
      </w:pPr>
    </w:p>
    <w:p w14:paraId="148B2B73" w14:textId="77777777" w:rsidR="002D6272" w:rsidRDefault="002D6272">
      <w:pPr>
        <w:spacing w:line="240" w:lineRule="exact"/>
        <w:rPr>
          <w:lang w:val="fr-FR"/>
        </w:rPr>
      </w:pPr>
    </w:p>
    <w:p w14:paraId="1C0611FE" w14:textId="283D842E" w:rsidR="00D914FB" w:rsidRDefault="002D6272">
      <w:pPr>
        <w:spacing w:line="240" w:lineRule="exact"/>
        <w:rPr>
          <w:b/>
          <w:bCs/>
          <w:lang w:val="fr-FR"/>
        </w:rPr>
      </w:pPr>
      <w:r>
        <w:rPr>
          <w:b/>
          <w:bCs/>
          <w:lang w:val="fr-FR"/>
        </w:rPr>
        <w:t xml:space="preserve">                                                 </w:t>
      </w:r>
      <w:r w:rsidR="00195DDF">
        <w:rPr>
          <w:b/>
          <w:bCs/>
          <w:lang w:val="fr-FR"/>
        </w:rPr>
        <w:t xml:space="preserve">   </w:t>
      </w:r>
      <w:r>
        <w:rPr>
          <w:b/>
          <w:bCs/>
          <w:lang w:val="fr-FR"/>
        </w:rPr>
        <w:t xml:space="preserve"> </w:t>
      </w:r>
      <w:r w:rsidRPr="002D6272">
        <w:rPr>
          <w:b/>
          <w:bCs/>
          <w:lang w:val="fr-FR"/>
        </w:rPr>
        <w:t>Université Paris-Saclay</w:t>
      </w:r>
    </w:p>
    <w:p w14:paraId="75C3A8AA" w14:textId="5825C733" w:rsidR="002D6272" w:rsidRPr="002D6272" w:rsidRDefault="002D6272">
      <w:pPr>
        <w:spacing w:line="240" w:lineRule="exact"/>
        <w:rPr>
          <w:lang w:val="fr-FR"/>
        </w:rPr>
      </w:pPr>
      <w:r>
        <w:rPr>
          <w:b/>
          <w:bCs/>
          <w:lang w:val="fr-FR"/>
        </w:rPr>
        <w:t xml:space="preserve">                                                      </w:t>
      </w:r>
      <w:r w:rsidR="00195DDF">
        <w:rPr>
          <w:b/>
          <w:bCs/>
          <w:lang w:val="fr-FR"/>
        </w:rPr>
        <w:t xml:space="preserve">  </w:t>
      </w:r>
      <w:r>
        <w:rPr>
          <w:b/>
          <w:bCs/>
          <w:lang w:val="fr-FR"/>
        </w:rPr>
        <w:t xml:space="preserve"> </w:t>
      </w:r>
      <w:r w:rsidR="00195DDF" w:rsidRPr="002D6272">
        <w:rPr>
          <w:lang w:val="fr-FR"/>
        </w:rPr>
        <w:t>Bâtiment</w:t>
      </w:r>
      <w:r w:rsidRPr="002D6272">
        <w:rPr>
          <w:lang w:val="fr-FR"/>
        </w:rPr>
        <w:t xml:space="preserve"> Breguet</w:t>
      </w:r>
    </w:p>
    <w:p w14:paraId="545D191F" w14:textId="11810E0B" w:rsidR="002D6272" w:rsidRPr="002D6272" w:rsidRDefault="002D6272">
      <w:pPr>
        <w:spacing w:line="240" w:lineRule="exact"/>
        <w:rPr>
          <w:lang w:val="fr-FR"/>
        </w:rPr>
      </w:pPr>
      <w:r w:rsidRPr="002D6272">
        <w:rPr>
          <w:lang w:val="fr-FR"/>
        </w:rPr>
        <w:t xml:space="preserve">                                                       </w:t>
      </w:r>
      <w:r w:rsidR="00195DDF">
        <w:rPr>
          <w:lang w:val="fr-FR"/>
        </w:rPr>
        <w:t xml:space="preserve">  </w:t>
      </w:r>
      <w:r w:rsidRPr="002D6272">
        <w:rPr>
          <w:lang w:val="fr-FR"/>
        </w:rPr>
        <w:t>3 rue Joliot Curie</w:t>
      </w:r>
    </w:p>
    <w:p w14:paraId="640C89E2" w14:textId="0A4CC044" w:rsidR="002D6272" w:rsidRPr="002D6272" w:rsidRDefault="002D6272">
      <w:pPr>
        <w:spacing w:line="240" w:lineRule="exact"/>
        <w:rPr>
          <w:lang w:val="fr-FR"/>
        </w:rPr>
      </w:pPr>
      <w:r w:rsidRPr="002D6272">
        <w:rPr>
          <w:lang w:val="fr-FR"/>
        </w:rPr>
        <w:t xml:space="preserve">                                                    </w:t>
      </w:r>
      <w:r w:rsidR="00195DDF">
        <w:rPr>
          <w:lang w:val="fr-FR"/>
        </w:rPr>
        <w:t xml:space="preserve">   </w:t>
      </w:r>
      <w:r w:rsidRPr="002D6272">
        <w:rPr>
          <w:lang w:val="fr-FR"/>
        </w:rPr>
        <w:t xml:space="preserve">  91190 Gif sur Yvette</w:t>
      </w:r>
    </w:p>
    <w:p w14:paraId="2FED10F8" w14:textId="77777777" w:rsidR="00D914FB" w:rsidRPr="002D6272" w:rsidRDefault="00D914FB">
      <w:pPr>
        <w:spacing w:line="240" w:lineRule="exact"/>
        <w:rPr>
          <w:lang w:val="fr-FR"/>
        </w:rPr>
      </w:pPr>
    </w:p>
    <w:p w14:paraId="34B0CFD0" w14:textId="77777777" w:rsidR="00D914FB" w:rsidRPr="002D6272" w:rsidRDefault="00D914FB">
      <w:pPr>
        <w:spacing w:line="240" w:lineRule="exact"/>
        <w:rPr>
          <w:lang w:val="fr-FR"/>
        </w:rPr>
      </w:pPr>
    </w:p>
    <w:p w14:paraId="7E21309B" w14:textId="42993807" w:rsidR="00D914FB" w:rsidRPr="00B679D7" w:rsidRDefault="002D6272">
      <w:pPr>
        <w:spacing w:after="220" w:line="240" w:lineRule="exact"/>
        <w:rPr>
          <w:lang w:val="fr-FR"/>
        </w:rPr>
      </w:pPr>
      <w:r>
        <w:rPr>
          <w:lang w:val="fr-FR"/>
        </w:rPr>
        <w:t xml:space="preserve">                                                  </w:t>
      </w:r>
    </w:p>
    <w:p w14:paraId="0ABA2132" w14:textId="36EE6A35" w:rsidR="00D914FB" w:rsidRDefault="00B679D7">
      <w:pPr>
        <w:spacing w:line="279" w:lineRule="exact"/>
        <w:jc w:val="center"/>
        <w:rPr>
          <w:rFonts w:ascii="Trebuchet MS" w:eastAsia="Trebuchet MS" w:hAnsi="Trebuchet MS" w:cs="Trebuchet MS"/>
          <w:color w:val="000000"/>
          <w:lang w:val="fr-FR"/>
        </w:rPr>
        <w:sectPr w:rsidR="00D914FB">
          <w:pgSz w:w="11900" w:h="16840"/>
          <w:pgMar w:top="1400" w:right="1140" w:bottom="1440" w:left="1140" w:header="1400" w:footer="1440" w:gutter="0"/>
          <w:cols w:space="708"/>
        </w:sectPr>
      </w:pPr>
      <w:r>
        <w:rPr>
          <w:rFonts w:ascii="Trebuchet MS" w:eastAsia="Trebuchet MS" w:hAnsi="Trebuchet MS" w:cs="Trebuchet MS"/>
          <w:b/>
          <w:color w:val="000000"/>
          <w:lang w:val="fr-FR"/>
        </w:rPr>
        <w:t xml:space="preserve">   </w:t>
      </w:r>
    </w:p>
    <w:p w14:paraId="2198427F" w14:textId="77777777" w:rsidR="00D914FB" w:rsidRPr="00B679D7" w:rsidRDefault="00D914FB">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D914FB" w14:paraId="37FFDCAA"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93BD8FA" w14:textId="77777777" w:rsidR="00D914FB" w:rsidRDefault="007B245F">
            <w:pPr>
              <w:pStyle w:val="Titletable"/>
              <w:jc w:val="center"/>
              <w:rPr>
                <w:lang w:val="fr-FR"/>
              </w:rPr>
            </w:pPr>
            <w:r>
              <w:rPr>
                <w:lang w:val="fr-FR"/>
              </w:rPr>
              <w:t>L'ESSENTIEL DU CONTRAT</w:t>
            </w:r>
          </w:p>
        </w:tc>
      </w:tr>
      <w:tr w:rsidR="00D914FB" w:rsidRPr="00195DDF" w14:paraId="5B0A9D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14A89" w14:textId="77777777" w:rsidR="00D914FB" w:rsidRDefault="00D914FB">
            <w:pPr>
              <w:spacing w:line="140" w:lineRule="exact"/>
              <w:rPr>
                <w:sz w:val="14"/>
              </w:rPr>
            </w:pPr>
          </w:p>
          <w:p w14:paraId="2B554F60" w14:textId="2745ADF1" w:rsidR="00D914FB" w:rsidRDefault="007B245F">
            <w:pPr>
              <w:ind w:left="420"/>
              <w:rPr>
                <w:sz w:val="2"/>
              </w:rPr>
            </w:pPr>
            <w:r>
              <w:rPr>
                <w:noProof/>
              </w:rPr>
              <w:drawing>
                <wp:inline distT="0" distB="0" distL="0" distR="0" wp14:anchorId="23D199EA" wp14:editId="31370849">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D2D50B"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3BF31"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Assistance à la maîtrise d’ouvrage pour le projet CESAM </w:t>
            </w:r>
          </w:p>
        </w:tc>
      </w:tr>
      <w:tr w:rsidR="00D914FB" w14:paraId="68CD1E1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870FE" w14:textId="77777777" w:rsidR="00D914FB" w:rsidRPr="00B679D7" w:rsidRDefault="00D914FB">
            <w:pPr>
              <w:spacing w:line="140" w:lineRule="exact"/>
              <w:rPr>
                <w:sz w:val="14"/>
                <w:lang w:val="fr-FR"/>
              </w:rPr>
            </w:pPr>
          </w:p>
          <w:p w14:paraId="13239D0A" w14:textId="221FCCB1" w:rsidR="00D914FB" w:rsidRDefault="007B245F">
            <w:pPr>
              <w:ind w:left="420"/>
              <w:rPr>
                <w:sz w:val="2"/>
              </w:rPr>
            </w:pPr>
            <w:r>
              <w:rPr>
                <w:noProof/>
              </w:rPr>
              <w:drawing>
                <wp:inline distT="0" distB="0" distL="0" distR="0" wp14:anchorId="3B0A5D88" wp14:editId="5F4CD8A3">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C372A"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D1860"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D914FB" w14:paraId="5554022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79AD7" w14:textId="77777777" w:rsidR="00D914FB" w:rsidRDefault="00D914FB">
            <w:pPr>
              <w:spacing w:line="100" w:lineRule="exact"/>
              <w:rPr>
                <w:sz w:val="10"/>
              </w:rPr>
            </w:pPr>
          </w:p>
          <w:p w14:paraId="5ECBFF13" w14:textId="4B4137A2" w:rsidR="00D914FB" w:rsidRDefault="007B245F">
            <w:pPr>
              <w:ind w:left="420"/>
              <w:rPr>
                <w:sz w:val="2"/>
              </w:rPr>
            </w:pPr>
            <w:r>
              <w:rPr>
                <w:noProof/>
              </w:rPr>
              <w:drawing>
                <wp:inline distT="0" distB="0" distL="0" distR="0" wp14:anchorId="17B2F4BD" wp14:editId="68C43C11">
                  <wp:extent cx="228600" cy="266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554FE"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9A6CFE"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D914FB" w14:paraId="2D3916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33649" w14:textId="77777777" w:rsidR="00D914FB" w:rsidRDefault="00D914FB">
            <w:pPr>
              <w:spacing w:line="140" w:lineRule="exact"/>
              <w:rPr>
                <w:sz w:val="14"/>
              </w:rPr>
            </w:pPr>
          </w:p>
          <w:p w14:paraId="31A65720" w14:textId="7CFAEB49" w:rsidR="00D914FB" w:rsidRDefault="007B245F">
            <w:pPr>
              <w:ind w:left="420"/>
              <w:rPr>
                <w:sz w:val="2"/>
              </w:rPr>
            </w:pPr>
            <w:r>
              <w:rPr>
                <w:noProof/>
              </w:rPr>
              <w:drawing>
                <wp:inline distT="0" distB="0" distL="0" distR="0" wp14:anchorId="4763B154" wp14:editId="21F2DC52">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940D6"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94642"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914FB" w14:paraId="1BB809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B06F1" w14:textId="77777777" w:rsidR="00D914FB" w:rsidRDefault="00D914FB">
            <w:pPr>
              <w:spacing w:line="140" w:lineRule="exact"/>
              <w:rPr>
                <w:sz w:val="14"/>
              </w:rPr>
            </w:pPr>
          </w:p>
          <w:p w14:paraId="47B605B2" w14:textId="784387EC" w:rsidR="00D914FB" w:rsidRDefault="007B245F">
            <w:pPr>
              <w:ind w:left="420"/>
              <w:rPr>
                <w:sz w:val="2"/>
              </w:rPr>
            </w:pPr>
            <w:r>
              <w:rPr>
                <w:noProof/>
              </w:rPr>
              <w:drawing>
                <wp:inline distT="0" distB="0" distL="0" distR="0" wp14:anchorId="5696C5F8" wp14:editId="64003D7B">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555B5" w14:textId="77777777" w:rsidR="00D914FB" w:rsidRDefault="007B245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5DBA4"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914FB" w14:paraId="07D8370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130AF" w14:textId="77777777" w:rsidR="00D914FB" w:rsidRDefault="00D914FB">
            <w:pPr>
              <w:spacing w:line="140" w:lineRule="exact"/>
              <w:rPr>
                <w:sz w:val="14"/>
              </w:rPr>
            </w:pPr>
          </w:p>
          <w:p w14:paraId="25F5A369" w14:textId="6E992E18" w:rsidR="00D914FB" w:rsidRDefault="007B245F">
            <w:pPr>
              <w:ind w:left="420"/>
              <w:rPr>
                <w:sz w:val="2"/>
              </w:rPr>
            </w:pPr>
            <w:r>
              <w:rPr>
                <w:noProof/>
              </w:rPr>
              <w:drawing>
                <wp:inline distT="0" distB="0" distL="0" distR="0" wp14:anchorId="7135AEDB" wp14:editId="748D5F98">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AB41B"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C5C27"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mois</w:t>
            </w:r>
          </w:p>
        </w:tc>
      </w:tr>
      <w:tr w:rsidR="00D914FB" w14:paraId="39E156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41948" w14:textId="77777777" w:rsidR="00D914FB" w:rsidRDefault="00D914FB">
            <w:pPr>
              <w:spacing w:line="80" w:lineRule="exact"/>
              <w:rPr>
                <w:sz w:val="8"/>
              </w:rPr>
            </w:pPr>
          </w:p>
          <w:p w14:paraId="5A0A9DCC" w14:textId="484E26FE" w:rsidR="00D914FB" w:rsidRDefault="007B245F">
            <w:pPr>
              <w:ind w:left="420"/>
              <w:rPr>
                <w:sz w:val="2"/>
              </w:rPr>
            </w:pPr>
            <w:r>
              <w:rPr>
                <w:noProof/>
              </w:rPr>
              <w:drawing>
                <wp:inline distT="0" distB="0" distL="0" distR="0" wp14:anchorId="3381F9C0" wp14:editId="4911BB60">
                  <wp:extent cx="228600" cy="2952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46F41"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CE9C8" w14:textId="77777777" w:rsidR="00D914FB" w:rsidRDefault="00D914FB"/>
        </w:tc>
      </w:tr>
      <w:tr w:rsidR="00D914FB" w14:paraId="40D32C0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28CF0" w14:textId="77777777" w:rsidR="00D914FB" w:rsidRDefault="00D914FB">
            <w:pPr>
              <w:spacing w:line="140" w:lineRule="exact"/>
              <w:rPr>
                <w:sz w:val="14"/>
              </w:rPr>
            </w:pPr>
          </w:p>
          <w:p w14:paraId="6C759E0A" w14:textId="63E95475" w:rsidR="00D914FB" w:rsidRDefault="007B245F">
            <w:pPr>
              <w:ind w:left="420"/>
              <w:rPr>
                <w:sz w:val="2"/>
              </w:rPr>
            </w:pPr>
            <w:r>
              <w:rPr>
                <w:noProof/>
              </w:rPr>
              <w:drawing>
                <wp:inline distT="0" distB="0" distL="0" distR="0" wp14:anchorId="1C570DB3" wp14:editId="16696235">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CD114"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DD862"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D914FB" w14:paraId="2D4157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BD458" w14:textId="77777777" w:rsidR="00D914FB" w:rsidRDefault="00D914FB">
            <w:pPr>
              <w:spacing w:line="80" w:lineRule="exact"/>
              <w:rPr>
                <w:sz w:val="8"/>
              </w:rPr>
            </w:pPr>
          </w:p>
          <w:p w14:paraId="781DED5C" w14:textId="22610598" w:rsidR="00D914FB" w:rsidRDefault="007B245F">
            <w:pPr>
              <w:ind w:left="420"/>
              <w:rPr>
                <w:sz w:val="2"/>
              </w:rPr>
            </w:pPr>
            <w:r>
              <w:rPr>
                <w:noProof/>
              </w:rPr>
              <w:drawing>
                <wp:inline distT="0" distB="0" distL="0" distR="0" wp14:anchorId="52B5426D" wp14:editId="14DDF732">
                  <wp:extent cx="228600" cy="2952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7E7DF"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72B35"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914FB" w14:paraId="48134AF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D56BD1" w14:textId="77777777" w:rsidR="00D914FB" w:rsidRDefault="00D914FB">
            <w:pPr>
              <w:spacing w:line="180" w:lineRule="exact"/>
              <w:rPr>
                <w:sz w:val="18"/>
              </w:rPr>
            </w:pPr>
          </w:p>
          <w:p w14:paraId="1C960E4A" w14:textId="60297942" w:rsidR="00D914FB" w:rsidRDefault="007B245F">
            <w:pPr>
              <w:ind w:left="420"/>
              <w:rPr>
                <w:sz w:val="2"/>
              </w:rPr>
            </w:pPr>
            <w:r>
              <w:rPr>
                <w:noProof/>
              </w:rPr>
              <w:drawing>
                <wp:inline distT="0" distB="0" distL="0" distR="0" wp14:anchorId="0EC2247F" wp14:editId="0A39A2DC">
                  <wp:extent cx="228600" cy="161925"/>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EECCC" w14:textId="77777777" w:rsidR="00D914FB" w:rsidRDefault="007B245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F25A1" w14:textId="77777777" w:rsidR="00D914FB" w:rsidRDefault="007B245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72F7F0F" w14:textId="77777777" w:rsidR="00D914FB" w:rsidRDefault="00D914FB">
      <w:pPr>
        <w:sectPr w:rsidR="00D914FB">
          <w:pgSz w:w="11900" w:h="16840"/>
          <w:pgMar w:top="1440" w:right="1160" w:bottom="1440" w:left="1140" w:header="1440" w:footer="1440" w:gutter="0"/>
          <w:cols w:space="708"/>
        </w:sectPr>
      </w:pPr>
    </w:p>
    <w:p w14:paraId="642A250F" w14:textId="77777777" w:rsidR="00D914FB" w:rsidRDefault="007B245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FDC9CA5" w14:textId="77777777" w:rsidR="00D914FB" w:rsidRDefault="00D914FB">
      <w:pPr>
        <w:spacing w:after="80" w:line="240" w:lineRule="exact"/>
      </w:pPr>
    </w:p>
    <w:p w14:paraId="0D724AE0" w14:textId="77777777" w:rsidR="00D914FB" w:rsidRDefault="007B245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4AF1A2F" w14:textId="77777777" w:rsidR="00D914FB" w:rsidRDefault="00195DDF">
      <w:pPr>
        <w:pStyle w:val="TM2"/>
        <w:tabs>
          <w:tab w:val="right" w:leader="dot" w:pos="9610"/>
        </w:tabs>
        <w:rPr>
          <w:rFonts w:ascii="Calibri" w:hAnsi="Calibri"/>
          <w:noProof/>
          <w:sz w:val="22"/>
        </w:rPr>
      </w:pPr>
      <w:hyperlink w:anchor="_Toc256000001" w:history="1">
        <w:r w:rsidR="007B245F">
          <w:rPr>
            <w:rStyle w:val="Lienhypertexte"/>
            <w:rFonts w:ascii="Trebuchet MS" w:eastAsia="Trebuchet MS" w:hAnsi="Trebuchet MS" w:cs="Trebuchet MS"/>
            <w:lang w:val="fr-FR"/>
          </w:rPr>
          <w:t>1.1 - Objet du contrat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_Toc256000001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4</w:t>
        </w:r>
        <w:r w:rsidR="007B245F">
          <w:rPr>
            <w:rFonts w:ascii="Trebuchet MS" w:eastAsia="Trebuchet MS" w:hAnsi="Trebuchet MS" w:cs="Trebuchet MS"/>
          </w:rPr>
          <w:fldChar w:fldCharType="end"/>
        </w:r>
      </w:hyperlink>
    </w:p>
    <w:p w14:paraId="7C8C80B8" w14:textId="77777777" w:rsidR="00D914FB" w:rsidRDefault="00195DDF">
      <w:pPr>
        <w:pStyle w:val="TM2"/>
        <w:tabs>
          <w:tab w:val="right" w:leader="dot" w:pos="9610"/>
        </w:tabs>
        <w:rPr>
          <w:rFonts w:ascii="Calibri" w:hAnsi="Calibri"/>
          <w:noProof/>
          <w:sz w:val="22"/>
        </w:rPr>
      </w:pPr>
      <w:hyperlink w:anchor="_Toc256000002" w:history="1">
        <w:r w:rsidR="007B245F">
          <w:rPr>
            <w:rStyle w:val="Lienhypertexte"/>
            <w:rFonts w:ascii="Trebuchet MS" w:eastAsia="Trebuchet MS" w:hAnsi="Trebuchet MS" w:cs="Trebuchet MS"/>
            <w:lang w:val="fr-FR"/>
          </w:rPr>
          <w:t>1.2 - Décomposition du contrat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_Toc256000002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4</w:t>
        </w:r>
        <w:r w:rsidR="007B245F">
          <w:rPr>
            <w:rFonts w:ascii="Trebuchet MS" w:eastAsia="Trebuchet MS" w:hAnsi="Trebuchet MS" w:cs="Trebuchet MS"/>
          </w:rPr>
          <w:fldChar w:fldCharType="end"/>
        </w:r>
      </w:hyperlink>
    </w:p>
    <w:p w14:paraId="35331897" w14:textId="77777777" w:rsidR="00D914FB" w:rsidRDefault="00195DDF">
      <w:pPr>
        <w:pStyle w:val="TM1"/>
        <w:tabs>
          <w:tab w:val="right" w:leader="dot" w:pos="9610"/>
        </w:tabs>
        <w:rPr>
          <w:rFonts w:ascii="Calibri" w:hAnsi="Calibri"/>
          <w:noProof/>
          <w:sz w:val="22"/>
        </w:rPr>
      </w:pPr>
      <w:hyperlink w:anchor="_Toc256000003" w:history="1">
        <w:r w:rsidR="007B245F">
          <w:rPr>
            <w:rStyle w:val="Lienhypertexte"/>
            <w:rFonts w:ascii="Trebuchet MS" w:eastAsia="Trebuchet MS" w:hAnsi="Trebuchet MS" w:cs="Trebuchet MS"/>
            <w:lang w:val="fr-FR"/>
          </w:rPr>
          <w:t>2 - Pièces contractuelles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_Toc256000003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4</w:t>
        </w:r>
        <w:r w:rsidR="007B245F">
          <w:rPr>
            <w:rFonts w:ascii="Trebuchet MS" w:eastAsia="Trebuchet MS" w:hAnsi="Trebuchet MS" w:cs="Trebuchet MS"/>
          </w:rPr>
          <w:fldChar w:fldCharType="end"/>
        </w:r>
      </w:hyperlink>
    </w:p>
    <w:p w14:paraId="04433B8A" w14:textId="77777777" w:rsidR="00D914FB" w:rsidRDefault="00195DDF">
      <w:pPr>
        <w:pStyle w:val="TM1"/>
        <w:tabs>
          <w:tab w:val="right" w:leader="dot" w:pos="9610"/>
        </w:tabs>
        <w:rPr>
          <w:rFonts w:ascii="Calibri" w:hAnsi="Calibri"/>
          <w:noProof/>
          <w:sz w:val="22"/>
        </w:rPr>
      </w:pPr>
      <w:hyperlink w:anchor="_Toc256000004" w:history="1">
        <w:r w:rsidR="007B245F">
          <w:rPr>
            <w:rStyle w:val="Lienhypertexte"/>
            <w:rFonts w:ascii="Trebuchet MS" w:eastAsia="Trebuchet MS" w:hAnsi="Trebuchet MS" w:cs="Trebuchet MS"/>
            <w:lang w:val="fr-FR"/>
          </w:rPr>
          <w:t>3 - Confidentialité et mesures de sécurité</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_Toc256000004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4</w:t>
        </w:r>
        <w:r w:rsidR="007B245F">
          <w:rPr>
            <w:rFonts w:ascii="Trebuchet MS" w:eastAsia="Trebuchet MS" w:hAnsi="Trebuchet MS" w:cs="Trebuchet MS"/>
          </w:rPr>
          <w:fldChar w:fldCharType="end"/>
        </w:r>
      </w:hyperlink>
    </w:p>
    <w:p w14:paraId="224FD914" w14:textId="77777777" w:rsidR="00D914FB" w:rsidRDefault="00195DDF">
      <w:pPr>
        <w:pStyle w:val="TM1"/>
        <w:tabs>
          <w:tab w:val="right" w:leader="dot" w:pos="9610"/>
        </w:tabs>
        <w:rPr>
          <w:rFonts w:ascii="Calibri" w:hAnsi="Calibri"/>
          <w:noProof/>
          <w:sz w:val="22"/>
        </w:rPr>
      </w:pPr>
      <w:hyperlink w:anchor="_Toc256000005" w:history="1">
        <w:r w:rsidR="007B245F">
          <w:rPr>
            <w:rStyle w:val="Lienhypertexte"/>
            <w:rFonts w:ascii="Trebuchet MS" w:eastAsia="Trebuchet MS" w:hAnsi="Trebuchet MS" w:cs="Trebuchet MS"/>
            <w:lang w:val="fr-FR"/>
          </w:rPr>
          <w:t>4 - Protection des données à caractère personnel</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_Toc256000005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4</w:t>
        </w:r>
        <w:r w:rsidR="007B245F">
          <w:rPr>
            <w:rFonts w:ascii="Trebuchet MS" w:eastAsia="Trebuchet MS" w:hAnsi="Trebuchet MS" w:cs="Trebuchet MS"/>
          </w:rPr>
          <w:fldChar w:fldCharType="end"/>
        </w:r>
      </w:hyperlink>
    </w:p>
    <w:p w14:paraId="6C4793BA" w14:textId="77777777" w:rsidR="00D914FB" w:rsidRDefault="00195DDF">
      <w:pPr>
        <w:pStyle w:val="TM1"/>
        <w:tabs>
          <w:tab w:val="right" w:leader="dot" w:pos="9610"/>
        </w:tabs>
        <w:rPr>
          <w:rFonts w:ascii="Calibri" w:hAnsi="Calibri"/>
          <w:noProof/>
          <w:sz w:val="22"/>
        </w:rPr>
      </w:pPr>
      <w:hyperlink w:anchor="_Toc256000006" w:history="1">
        <w:r w:rsidR="007B245F">
          <w:rPr>
            <w:rStyle w:val="Lienhypertexte"/>
            <w:rFonts w:ascii="Trebuchet MS" w:eastAsia="Trebuchet MS" w:hAnsi="Trebuchet MS" w:cs="Trebuchet MS"/>
            <w:lang w:val="fr-FR"/>
          </w:rPr>
          <w:t>5 - Missions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_Toc256000006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10FB4102" w14:textId="77777777" w:rsidR="00D914FB" w:rsidRDefault="00195DDF">
      <w:pPr>
        <w:pStyle w:val="TM1"/>
        <w:tabs>
          <w:tab w:val="right" w:leader="dot" w:pos="9610"/>
        </w:tabs>
        <w:rPr>
          <w:rFonts w:ascii="Calibri" w:hAnsi="Calibri"/>
          <w:noProof/>
          <w:sz w:val="22"/>
        </w:rPr>
      </w:pPr>
      <w:hyperlink w:anchor="_Toc256000007" w:history="1">
        <w:r w:rsidR="007B245F">
          <w:rPr>
            <w:rStyle w:val="Lienhypertexte"/>
            <w:rFonts w:ascii="Trebuchet MS" w:eastAsia="Trebuchet MS" w:hAnsi="Trebuchet MS" w:cs="Trebuchet MS"/>
            <w:lang w:val="fr-FR"/>
          </w:rPr>
          <w:t>6 - Durée et délais d'exécution</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_Toc256000007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11F995B6" w14:textId="77777777" w:rsidR="00D914FB" w:rsidRDefault="00195DDF">
      <w:pPr>
        <w:pStyle w:val="TM2"/>
        <w:tabs>
          <w:tab w:val="right" w:leader="dot" w:pos="9610"/>
        </w:tabs>
        <w:rPr>
          <w:rFonts w:ascii="Calibri" w:hAnsi="Calibri"/>
          <w:noProof/>
          <w:sz w:val="22"/>
        </w:rPr>
      </w:pPr>
      <w:hyperlink w:anchor="_Toc256000008" w:history="1">
        <w:r w:rsidR="007B245F">
          <w:rPr>
            <w:rStyle w:val="Lienhypertexte"/>
            <w:rFonts w:ascii="Trebuchet MS" w:eastAsia="Trebuchet MS" w:hAnsi="Trebuchet MS" w:cs="Trebuchet MS"/>
            <w:lang w:val="fr-FR"/>
          </w:rPr>
          <w:t>6.1 - Durée du contrat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_Toc256000008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2EF1327F" w14:textId="77777777" w:rsidR="00D914FB" w:rsidRDefault="00195DDF">
      <w:pPr>
        <w:pStyle w:val="TM1"/>
        <w:tabs>
          <w:tab w:val="right" w:leader="dot" w:pos="9610"/>
        </w:tabs>
        <w:rPr>
          <w:rFonts w:ascii="Calibri" w:hAnsi="Calibri"/>
          <w:noProof/>
          <w:sz w:val="22"/>
        </w:rPr>
      </w:pPr>
      <w:hyperlink w:anchor="_Toc256000009" w:history="1">
        <w:r w:rsidR="007B245F">
          <w:rPr>
            <w:rStyle w:val="Lienhypertexte"/>
            <w:rFonts w:ascii="Trebuchet MS" w:eastAsia="Trebuchet MS" w:hAnsi="Trebuchet MS" w:cs="Trebuchet MS"/>
            <w:lang w:val="fr-FR"/>
          </w:rPr>
          <w:t>7 - Prix</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_Toc256000009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762B01A2" w14:textId="77777777" w:rsidR="00D914FB" w:rsidRDefault="00195DDF">
      <w:pPr>
        <w:pStyle w:val="TM2"/>
        <w:tabs>
          <w:tab w:val="right" w:leader="dot" w:pos="9610"/>
        </w:tabs>
        <w:rPr>
          <w:rFonts w:ascii="Calibri" w:hAnsi="Calibri"/>
          <w:noProof/>
          <w:sz w:val="22"/>
        </w:rPr>
      </w:pPr>
      <w:hyperlink w:anchor="_Toc256000010" w:history="1">
        <w:r w:rsidR="007B245F">
          <w:rPr>
            <w:rStyle w:val="Lienhypertexte"/>
            <w:rFonts w:ascii="Trebuchet MS" w:eastAsia="Trebuchet MS" w:hAnsi="Trebuchet MS" w:cs="Trebuchet MS"/>
            <w:lang w:val="fr-FR"/>
          </w:rPr>
          <w:t>7.1 - Caractéristiques des prix pratiqués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_Toc256000010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6AEA9956" w14:textId="77777777" w:rsidR="00D914FB" w:rsidRDefault="00195DDF">
      <w:pPr>
        <w:pStyle w:val="TM2"/>
        <w:tabs>
          <w:tab w:val="right" w:leader="dot" w:pos="9610"/>
        </w:tabs>
        <w:rPr>
          <w:rFonts w:ascii="Calibri" w:hAnsi="Calibri"/>
          <w:noProof/>
          <w:sz w:val="22"/>
        </w:rPr>
      </w:pPr>
      <w:hyperlink w:anchor="_Toc256000011" w:history="1">
        <w:r w:rsidR="007B245F">
          <w:rPr>
            <w:rStyle w:val="Lienhypertexte"/>
            <w:rFonts w:ascii="Trebuchet MS" w:eastAsia="Trebuchet MS" w:hAnsi="Trebuchet MS" w:cs="Trebuchet MS"/>
            <w:lang w:val="fr-FR"/>
          </w:rPr>
          <w:t>7.2 - Modalités de variation des prix</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_Toc256000011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45097140" w14:textId="77777777" w:rsidR="00D914FB" w:rsidRDefault="00195DDF">
      <w:pPr>
        <w:pStyle w:val="TM1"/>
        <w:tabs>
          <w:tab w:val="right" w:leader="dot" w:pos="9610"/>
        </w:tabs>
        <w:rPr>
          <w:rFonts w:ascii="Calibri" w:hAnsi="Calibri"/>
          <w:noProof/>
          <w:sz w:val="22"/>
        </w:rPr>
      </w:pPr>
      <w:hyperlink w:anchor="_Toc256000012" w:history="1">
        <w:r w:rsidR="007B245F">
          <w:rPr>
            <w:rStyle w:val="Lienhypertexte"/>
            <w:rFonts w:ascii="Trebuchet MS" w:eastAsia="Trebuchet MS" w:hAnsi="Trebuchet MS" w:cs="Trebuchet MS"/>
            <w:lang w:val="fr-FR"/>
          </w:rPr>
          <w:t>8 - Garanties Financières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_Toc256000012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164A8B94" w14:textId="77777777" w:rsidR="00D914FB" w:rsidRDefault="00195DDF">
      <w:pPr>
        <w:pStyle w:val="TM1"/>
        <w:tabs>
          <w:tab w:val="right" w:leader="dot" w:pos="9610"/>
        </w:tabs>
        <w:rPr>
          <w:rFonts w:ascii="Calibri" w:hAnsi="Calibri"/>
          <w:noProof/>
          <w:sz w:val="22"/>
        </w:rPr>
      </w:pPr>
      <w:hyperlink w:anchor="_Toc256000013" w:history="1">
        <w:r w:rsidR="007B245F">
          <w:rPr>
            <w:rStyle w:val="Lienhypertexte"/>
            <w:rFonts w:ascii="Trebuchet MS" w:eastAsia="Trebuchet MS" w:hAnsi="Trebuchet MS" w:cs="Trebuchet MS"/>
            <w:lang w:val="fr-FR"/>
          </w:rPr>
          <w:t>9 - Avance</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_Toc256000013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44D972C0" w14:textId="77777777" w:rsidR="00D914FB" w:rsidRDefault="00195DDF">
      <w:pPr>
        <w:pStyle w:val="TM2"/>
        <w:tabs>
          <w:tab w:val="right" w:leader="dot" w:pos="9610"/>
        </w:tabs>
        <w:rPr>
          <w:rFonts w:ascii="Calibri" w:hAnsi="Calibri"/>
          <w:noProof/>
          <w:sz w:val="22"/>
        </w:rPr>
      </w:pPr>
      <w:hyperlink w:anchor="_Toc256000014" w:history="1">
        <w:r w:rsidR="007B245F">
          <w:rPr>
            <w:rStyle w:val="Lienhypertexte"/>
            <w:rFonts w:ascii="Trebuchet MS" w:eastAsia="Trebuchet MS" w:hAnsi="Trebuchet MS" w:cs="Trebuchet MS"/>
            <w:lang w:val="fr-FR"/>
          </w:rPr>
          <w:t>9.1 - Conditions de versement et de remboursement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_Toc256000014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6</w:t>
        </w:r>
        <w:r w:rsidR="007B245F">
          <w:rPr>
            <w:rFonts w:ascii="Trebuchet MS" w:eastAsia="Trebuchet MS" w:hAnsi="Trebuchet MS" w:cs="Trebuchet MS"/>
          </w:rPr>
          <w:fldChar w:fldCharType="end"/>
        </w:r>
      </w:hyperlink>
    </w:p>
    <w:p w14:paraId="6513FC40" w14:textId="77777777" w:rsidR="00D914FB" w:rsidRDefault="00195DDF">
      <w:pPr>
        <w:pStyle w:val="TM2"/>
        <w:tabs>
          <w:tab w:val="right" w:leader="dot" w:pos="9610"/>
        </w:tabs>
        <w:rPr>
          <w:rFonts w:ascii="Calibri" w:hAnsi="Calibri"/>
          <w:noProof/>
          <w:sz w:val="22"/>
        </w:rPr>
      </w:pPr>
      <w:hyperlink w:anchor="_Toc256000015" w:history="1">
        <w:r w:rsidR="007B245F">
          <w:rPr>
            <w:rStyle w:val="Lienhypertexte"/>
            <w:rFonts w:ascii="Trebuchet MS" w:eastAsia="Trebuchet MS" w:hAnsi="Trebuchet MS" w:cs="Trebuchet MS"/>
            <w:lang w:val="fr-FR"/>
          </w:rPr>
          <w:t>9.2 - Garanties financières de l'avance</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_Toc256000015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8</w:t>
        </w:r>
        <w:r w:rsidR="007B245F">
          <w:rPr>
            <w:rFonts w:ascii="Trebuchet MS" w:eastAsia="Trebuchet MS" w:hAnsi="Trebuchet MS" w:cs="Trebuchet MS"/>
          </w:rPr>
          <w:fldChar w:fldCharType="end"/>
        </w:r>
      </w:hyperlink>
    </w:p>
    <w:p w14:paraId="4AC10E8C" w14:textId="77777777" w:rsidR="00D914FB" w:rsidRDefault="00195DDF">
      <w:pPr>
        <w:pStyle w:val="TM1"/>
        <w:tabs>
          <w:tab w:val="right" w:leader="dot" w:pos="9610"/>
        </w:tabs>
        <w:rPr>
          <w:rFonts w:ascii="Calibri" w:hAnsi="Calibri"/>
          <w:noProof/>
          <w:sz w:val="22"/>
        </w:rPr>
      </w:pPr>
      <w:hyperlink w:anchor="_Toc256000016" w:history="1">
        <w:r w:rsidR="007B245F">
          <w:rPr>
            <w:rStyle w:val="Lienhypertexte"/>
            <w:rFonts w:ascii="Trebuchet MS" w:eastAsia="Trebuchet MS" w:hAnsi="Trebuchet MS" w:cs="Trebuchet MS"/>
            <w:lang w:val="fr-FR"/>
          </w:rPr>
          <w:t>10 - Modalités de règlement des comptes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_Toc256000016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8</w:t>
        </w:r>
        <w:r w:rsidR="007B245F">
          <w:rPr>
            <w:rFonts w:ascii="Trebuchet MS" w:eastAsia="Trebuchet MS" w:hAnsi="Trebuchet MS" w:cs="Trebuchet MS"/>
          </w:rPr>
          <w:fldChar w:fldCharType="end"/>
        </w:r>
      </w:hyperlink>
    </w:p>
    <w:p w14:paraId="6B57EEE4" w14:textId="77777777" w:rsidR="00D914FB" w:rsidRDefault="00195DDF">
      <w:pPr>
        <w:pStyle w:val="TM2"/>
        <w:tabs>
          <w:tab w:val="right" w:leader="dot" w:pos="9610"/>
        </w:tabs>
        <w:rPr>
          <w:rFonts w:ascii="Calibri" w:hAnsi="Calibri"/>
          <w:noProof/>
          <w:sz w:val="22"/>
        </w:rPr>
      </w:pPr>
      <w:hyperlink w:anchor="_Toc256000017" w:history="1">
        <w:r w:rsidR="007B245F">
          <w:rPr>
            <w:rStyle w:val="Lienhypertexte"/>
            <w:rFonts w:ascii="Trebuchet MS" w:eastAsia="Trebuchet MS" w:hAnsi="Trebuchet MS" w:cs="Trebuchet MS"/>
            <w:lang w:val="fr-FR"/>
          </w:rPr>
          <w:t>10.1 - Acomptes et paiements partiels définitifs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_Toc256000017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8</w:t>
        </w:r>
        <w:r w:rsidR="007B245F">
          <w:rPr>
            <w:rFonts w:ascii="Trebuchet MS" w:eastAsia="Trebuchet MS" w:hAnsi="Trebuchet MS" w:cs="Trebuchet MS"/>
          </w:rPr>
          <w:fldChar w:fldCharType="end"/>
        </w:r>
      </w:hyperlink>
    </w:p>
    <w:p w14:paraId="27749F75" w14:textId="77777777" w:rsidR="00D914FB" w:rsidRDefault="00195DDF">
      <w:pPr>
        <w:pStyle w:val="TM2"/>
        <w:tabs>
          <w:tab w:val="right" w:leader="dot" w:pos="9610"/>
        </w:tabs>
        <w:rPr>
          <w:rFonts w:ascii="Calibri" w:hAnsi="Calibri"/>
          <w:noProof/>
          <w:sz w:val="22"/>
        </w:rPr>
      </w:pPr>
      <w:hyperlink w:anchor="_Toc256000018" w:history="1">
        <w:r w:rsidR="007B245F">
          <w:rPr>
            <w:rStyle w:val="Lienhypertexte"/>
            <w:rFonts w:ascii="Trebuchet MS" w:eastAsia="Trebuchet MS" w:hAnsi="Trebuchet MS" w:cs="Trebuchet MS"/>
            <w:lang w:val="fr-FR"/>
          </w:rPr>
          <w:t>10.2 - Pourcentage de rémunération par élément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_Toc256000018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8</w:t>
        </w:r>
        <w:r w:rsidR="007B245F">
          <w:rPr>
            <w:rFonts w:ascii="Trebuchet MS" w:eastAsia="Trebuchet MS" w:hAnsi="Trebuchet MS" w:cs="Trebuchet MS"/>
          </w:rPr>
          <w:fldChar w:fldCharType="end"/>
        </w:r>
      </w:hyperlink>
    </w:p>
    <w:p w14:paraId="40162472" w14:textId="77777777" w:rsidR="00D914FB" w:rsidRDefault="00195DDF">
      <w:pPr>
        <w:pStyle w:val="TM2"/>
        <w:tabs>
          <w:tab w:val="right" w:leader="dot" w:pos="9610"/>
        </w:tabs>
        <w:rPr>
          <w:rFonts w:ascii="Calibri" w:hAnsi="Calibri"/>
          <w:noProof/>
          <w:sz w:val="22"/>
        </w:rPr>
      </w:pPr>
      <w:hyperlink w:anchor="_Toc256000019" w:history="1">
        <w:r w:rsidR="007B245F">
          <w:rPr>
            <w:rStyle w:val="Lienhypertexte"/>
            <w:rFonts w:ascii="Trebuchet MS" w:eastAsia="Trebuchet MS" w:hAnsi="Trebuchet MS" w:cs="Trebuchet MS"/>
            <w:lang w:val="fr-FR"/>
          </w:rPr>
          <w:t>10.3 - Présentation des demandes de paiement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_Toc256000019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8</w:t>
        </w:r>
        <w:r w:rsidR="007B245F">
          <w:rPr>
            <w:rFonts w:ascii="Trebuchet MS" w:eastAsia="Trebuchet MS" w:hAnsi="Trebuchet MS" w:cs="Trebuchet MS"/>
          </w:rPr>
          <w:fldChar w:fldCharType="end"/>
        </w:r>
      </w:hyperlink>
    </w:p>
    <w:p w14:paraId="2C80F432" w14:textId="77777777" w:rsidR="00D914FB" w:rsidRDefault="00195DDF">
      <w:pPr>
        <w:pStyle w:val="TM2"/>
        <w:tabs>
          <w:tab w:val="right" w:leader="dot" w:pos="9610"/>
        </w:tabs>
        <w:rPr>
          <w:rFonts w:ascii="Calibri" w:hAnsi="Calibri"/>
          <w:noProof/>
          <w:sz w:val="22"/>
        </w:rPr>
      </w:pPr>
      <w:hyperlink w:anchor="_Toc256000020" w:history="1">
        <w:r w:rsidR="007B245F">
          <w:rPr>
            <w:rStyle w:val="Lienhypertexte"/>
            <w:rFonts w:ascii="Trebuchet MS" w:eastAsia="Trebuchet MS" w:hAnsi="Trebuchet MS" w:cs="Trebuchet MS"/>
            <w:lang w:val="fr-FR"/>
          </w:rPr>
          <w:t>10.4 - Délai global de paiement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_Toc256000020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10</w:t>
        </w:r>
        <w:r w:rsidR="007B245F">
          <w:rPr>
            <w:rFonts w:ascii="Trebuchet MS" w:eastAsia="Trebuchet MS" w:hAnsi="Trebuchet MS" w:cs="Trebuchet MS"/>
          </w:rPr>
          <w:fldChar w:fldCharType="end"/>
        </w:r>
      </w:hyperlink>
    </w:p>
    <w:p w14:paraId="6A24E047" w14:textId="77777777" w:rsidR="00D914FB" w:rsidRDefault="00195DDF">
      <w:pPr>
        <w:pStyle w:val="TM2"/>
        <w:tabs>
          <w:tab w:val="right" w:leader="dot" w:pos="9610"/>
        </w:tabs>
        <w:rPr>
          <w:rFonts w:ascii="Calibri" w:hAnsi="Calibri"/>
          <w:noProof/>
          <w:sz w:val="22"/>
        </w:rPr>
      </w:pPr>
      <w:hyperlink w:anchor="_Toc256000021" w:history="1">
        <w:r w:rsidR="007B245F">
          <w:rPr>
            <w:rStyle w:val="Lienhypertexte"/>
            <w:rFonts w:ascii="Trebuchet MS" w:eastAsia="Trebuchet MS" w:hAnsi="Trebuchet MS" w:cs="Trebuchet MS"/>
            <w:lang w:val="fr-FR"/>
          </w:rPr>
          <w:t>10.5 - Paiement des cotraitants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_Toc256000021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10</w:t>
        </w:r>
        <w:r w:rsidR="007B245F">
          <w:rPr>
            <w:rFonts w:ascii="Trebuchet MS" w:eastAsia="Trebuchet MS" w:hAnsi="Trebuchet MS" w:cs="Trebuchet MS"/>
          </w:rPr>
          <w:fldChar w:fldCharType="end"/>
        </w:r>
      </w:hyperlink>
    </w:p>
    <w:p w14:paraId="23BCF3E3" w14:textId="77777777" w:rsidR="00D914FB" w:rsidRDefault="00195DDF">
      <w:pPr>
        <w:pStyle w:val="TM2"/>
        <w:tabs>
          <w:tab w:val="right" w:leader="dot" w:pos="9610"/>
        </w:tabs>
        <w:rPr>
          <w:rFonts w:ascii="Calibri" w:hAnsi="Calibri"/>
          <w:noProof/>
          <w:sz w:val="22"/>
        </w:rPr>
      </w:pPr>
      <w:hyperlink w:anchor="_Toc256000022" w:history="1">
        <w:r w:rsidR="007B245F">
          <w:rPr>
            <w:rStyle w:val="Lienhypertexte"/>
            <w:rFonts w:ascii="Trebuchet MS" w:eastAsia="Trebuchet MS" w:hAnsi="Trebuchet MS" w:cs="Trebuchet MS"/>
            <w:lang w:val="fr-FR"/>
          </w:rPr>
          <w:t>10.6 - Paiement des sous-traitants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_Toc256000022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11</w:t>
        </w:r>
        <w:r w:rsidR="007B245F">
          <w:rPr>
            <w:rFonts w:ascii="Trebuchet MS" w:eastAsia="Trebuchet MS" w:hAnsi="Trebuchet MS" w:cs="Trebuchet MS"/>
          </w:rPr>
          <w:fldChar w:fldCharType="end"/>
        </w:r>
      </w:hyperlink>
    </w:p>
    <w:p w14:paraId="22E51B1E" w14:textId="77777777" w:rsidR="00D914FB" w:rsidRDefault="00195DDF">
      <w:pPr>
        <w:pStyle w:val="TM1"/>
        <w:tabs>
          <w:tab w:val="right" w:leader="dot" w:pos="9610"/>
        </w:tabs>
        <w:rPr>
          <w:rFonts w:ascii="Calibri" w:hAnsi="Calibri"/>
          <w:noProof/>
          <w:sz w:val="22"/>
        </w:rPr>
      </w:pPr>
      <w:hyperlink w:anchor="_Toc256000023" w:history="1">
        <w:r w:rsidR="007B245F">
          <w:rPr>
            <w:rStyle w:val="Lienhypertexte"/>
            <w:rFonts w:ascii="Trebuchet MS" w:eastAsia="Trebuchet MS" w:hAnsi="Trebuchet MS" w:cs="Trebuchet MS"/>
            <w:lang w:val="fr-FR"/>
          </w:rPr>
          <w:t>11 - Conditions d'exécution des prestations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_Toc256000023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11</w:t>
        </w:r>
        <w:r w:rsidR="007B245F">
          <w:rPr>
            <w:rFonts w:ascii="Trebuchet MS" w:eastAsia="Trebuchet MS" w:hAnsi="Trebuchet MS" w:cs="Trebuchet MS"/>
          </w:rPr>
          <w:fldChar w:fldCharType="end"/>
        </w:r>
      </w:hyperlink>
    </w:p>
    <w:p w14:paraId="4A4E0499" w14:textId="77777777" w:rsidR="00D914FB" w:rsidRDefault="00195DDF">
      <w:pPr>
        <w:pStyle w:val="TM2"/>
        <w:tabs>
          <w:tab w:val="right" w:leader="dot" w:pos="9610"/>
        </w:tabs>
        <w:rPr>
          <w:rFonts w:ascii="Calibri" w:hAnsi="Calibri"/>
          <w:noProof/>
          <w:sz w:val="22"/>
        </w:rPr>
      </w:pPr>
      <w:hyperlink w:anchor="_Toc256000024" w:history="1">
        <w:r w:rsidR="007B245F">
          <w:rPr>
            <w:rStyle w:val="Lienhypertexte"/>
            <w:rFonts w:ascii="Trebuchet MS" w:eastAsia="Trebuchet MS" w:hAnsi="Trebuchet MS" w:cs="Trebuchet MS"/>
            <w:lang w:val="fr-FR"/>
          </w:rPr>
          <w:t>11.1 - Présentation des livrables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_Toc256000024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11</w:t>
        </w:r>
        <w:r w:rsidR="007B245F">
          <w:rPr>
            <w:rFonts w:ascii="Trebuchet MS" w:eastAsia="Trebuchet MS" w:hAnsi="Trebuchet MS" w:cs="Trebuchet MS"/>
          </w:rPr>
          <w:fldChar w:fldCharType="end"/>
        </w:r>
      </w:hyperlink>
    </w:p>
    <w:p w14:paraId="2E132BFD" w14:textId="77777777" w:rsidR="00D914FB" w:rsidRDefault="00195DDF">
      <w:pPr>
        <w:pStyle w:val="TM2"/>
        <w:tabs>
          <w:tab w:val="right" w:leader="dot" w:pos="9610"/>
        </w:tabs>
        <w:rPr>
          <w:rFonts w:ascii="Calibri" w:hAnsi="Calibri"/>
          <w:noProof/>
          <w:sz w:val="22"/>
        </w:rPr>
      </w:pPr>
      <w:hyperlink w:anchor="_Toc256000025" w:history="1">
        <w:r w:rsidR="007B245F">
          <w:rPr>
            <w:rStyle w:val="Lienhypertexte"/>
            <w:rFonts w:ascii="Trebuchet MS" w:eastAsia="Trebuchet MS" w:hAnsi="Trebuchet MS" w:cs="Trebuchet MS"/>
            <w:lang w:val="fr-FR"/>
          </w:rPr>
          <w:t>11.2 - Modifications techniques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_Toc256000025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11</w:t>
        </w:r>
        <w:r w:rsidR="007B245F">
          <w:rPr>
            <w:rFonts w:ascii="Trebuchet MS" w:eastAsia="Trebuchet MS" w:hAnsi="Trebuchet MS" w:cs="Trebuchet MS"/>
          </w:rPr>
          <w:fldChar w:fldCharType="end"/>
        </w:r>
      </w:hyperlink>
    </w:p>
    <w:p w14:paraId="308B4A8C" w14:textId="77777777" w:rsidR="00D914FB" w:rsidRDefault="00195DDF">
      <w:pPr>
        <w:pStyle w:val="TM2"/>
        <w:tabs>
          <w:tab w:val="right" w:leader="dot" w:pos="9610"/>
        </w:tabs>
        <w:rPr>
          <w:rFonts w:ascii="Calibri" w:hAnsi="Calibri"/>
          <w:noProof/>
          <w:sz w:val="22"/>
        </w:rPr>
      </w:pPr>
      <w:hyperlink w:anchor="_Toc256000026" w:history="1">
        <w:r w:rsidR="007B245F">
          <w:rPr>
            <w:rStyle w:val="Lienhypertexte"/>
            <w:rFonts w:ascii="Trebuchet MS" w:eastAsia="Trebuchet MS" w:hAnsi="Trebuchet MS" w:cs="Trebuchet MS"/>
            <w:lang w:val="fr-FR"/>
          </w:rPr>
          <w:t>11.3 - Arrêt de l'exécution des prestations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_Toc256000026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11</w:t>
        </w:r>
        <w:r w:rsidR="007B245F">
          <w:rPr>
            <w:rFonts w:ascii="Trebuchet MS" w:eastAsia="Trebuchet MS" w:hAnsi="Trebuchet MS" w:cs="Trebuchet MS"/>
          </w:rPr>
          <w:fldChar w:fldCharType="end"/>
        </w:r>
      </w:hyperlink>
    </w:p>
    <w:p w14:paraId="6AB7BB31" w14:textId="77777777" w:rsidR="00D914FB" w:rsidRDefault="00195DDF">
      <w:pPr>
        <w:pStyle w:val="TM1"/>
        <w:tabs>
          <w:tab w:val="right" w:leader="dot" w:pos="9610"/>
        </w:tabs>
        <w:rPr>
          <w:rFonts w:ascii="Calibri" w:hAnsi="Calibri"/>
          <w:noProof/>
          <w:sz w:val="22"/>
        </w:rPr>
      </w:pPr>
      <w:hyperlink w:anchor="_Toc256000027" w:history="1">
        <w:r w:rsidR="007B245F">
          <w:rPr>
            <w:rStyle w:val="Lienhypertexte"/>
            <w:rFonts w:ascii="Trebuchet MS" w:eastAsia="Trebuchet MS" w:hAnsi="Trebuchet MS" w:cs="Trebuchet MS"/>
            <w:lang w:val="fr-FR"/>
          </w:rPr>
          <w:t>12 - Développement durable</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_Toc256000027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12</w:t>
        </w:r>
        <w:r w:rsidR="007B245F">
          <w:rPr>
            <w:rFonts w:ascii="Trebuchet MS" w:eastAsia="Trebuchet MS" w:hAnsi="Trebuchet MS" w:cs="Trebuchet MS"/>
          </w:rPr>
          <w:fldChar w:fldCharType="end"/>
        </w:r>
      </w:hyperlink>
    </w:p>
    <w:p w14:paraId="25953AF1" w14:textId="77777777" w:rsidR="00D914FB" w:rsidRDefault="00195DDF">
      <w:pPr>
        <w:pStyle w:val="TM1"/>
        <w:tabs>
          <w:tab w:val="right" w:leader="dot" w:pos="9610"/>
        </w:tabs>
        <w:rPr>
          <w:rFonts w:ascii="Calibri" w:hAnsi="Calibri"/>
          <w:noProof/>
          <w:sz w:val="22"/>
        </w:rPr>
      </w:pPr>
      <w:hyperlink w:anchor="_Toc256000028" w:history="1">
        <w:r w:rsidR="007B245F">
          <w:rPr>
            <w:rStyle w:val="Lienhypertexte"/>
            <w:rFonts w:ascii="Trebuchet MS" w:eastAsia="Trebuchet MS" w:hAnsi="Trebuchet MS" w:cs="Trebuchet MS"/>
            <w:lang w:val="fr-FR"/>
          </w:rPr>
          <w:t>13 - Constatation de l'exécution des prestations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_Toc256000028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12</w:t>
        </w:r>
        <w:r w:rsidR="007B245F">
          <w:rPr>
            <w:rFonts w:ascii="Trebuchet MS" w:eastAsia="Trebuchet MS" w:hAnsi="Trebuchet MS" w:cs="Trebuchet MS"/>
          </w:rPr>
          <w:fldChar w:fldCharType="end"/>
        </w:r>
      </w:hyperlink>
    </w:p>
    <w:p w14:paraId="6902F7DB" w14:textId="77777777" w:rsidR="00D914FB" w:rsidRDefault="00195DDF">
      <w:pPr>
        <w:pStyle w:val="TM2"/>
        <w:tabs>
          <w:tab w:val="right" w:leader="dot" w:pos="9610"/>
        </w:tabs>
        <w:rPr>
          <w:rFonts w:ascii="Calibri" w:hAnsi="Calibri"/>
          <w:noProof/>
          <w:sz w:val="22"/>
        </w:rPr>
      </w:pPr>
      <w:hyperlink w:anchor="_Toc256000029" w:history="1">
        <w:r w:rsidR="007B245F">
          <w:rPr>
            <w:rStyle w:val="Lienhypertexte"/>
            <w:rFonts w:ascii="Trebuchet MS" w:eastAsia="Trebuchet MS" w:hAnsi="Trebuchet MS" w:cs="Trebuchet MS"/>
            <w:lang w:val="fr-FR"/>
          </w:rPr>
          <w:t>13.1 - Vérifications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_Toc256000029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12</w:t>
        </w:r>
        <w:r w:rsidR="007B245F">
          <w:rPr>
            <w:rFonts w:ascii="Trebuchet MS" w:eastAsia="Trebuchet MS" w:hAnsi="Trebuchet MS" w:cs="Trebuchet MS"/>
          </w:rPr>
          <w:fldChar w:fldCharType="end"/>
        </w:r>
      </w:hyperlink>
    </w:p>
    <w:p w14:paraId="31EB7143" w14:textId="77777777" w:rsidR="00D914FB" w:rsidRDefault="00195DDF">
      <w:pPr>
        <w:pStyle w:val="TM2"/>
        <w:tabs>
          <w:tab w:val="right" w:leader="dot" w:pos="9610"/>
        </w:tabs>
        <w:rPr>
          <w:rFonts w:ascii="Calibri" w:hAnsi="Calibri"/>
          <w:noProof/>
          <w:sz w:val="22"/>
        </w:rPr>
      </w:pPr>
      <w:hyperlink w:anchor="_Toc256000030" w:history="1">
        <w:r w:rsidR="007B245F">
          <w:rPr>
            <w:rStyle w:val="Lienhypertexte"/>
            <w:rFonts w:ascii="Trebuchet MS" w:eastAsia="Trebuchet MS" w:hAnsi="Trebuchet MS" w:cs="Trebuchet MS"/>
            <w:lang w:val="fr-FR"/>
          </w:rPr>
          <w:t>13.2 - Décision après vérification</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_Toc256000030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3064F5FA" w14:textId="77777777" w:rsidR="00D914FB" w:rsidRDefault="00195DDF">
      <w:pPr>
        <w:pStyle w:val="TM1"/>
        <w:tabs>
          <w:tab w:val="right" w:leader="dot" w:pos="9610"/>
        </w:tabs>
        <w:rPr>
          <w:rFonts w:ascii="Calibri" w:hAnsi="Calibri"/>
          <w:noProof/>
          <w:sz w:val="22"/>
        </w:rPr>
      </w:pPr>
      <w:hyperlink w:anchor="_Toc256000031" w:history="1">
        <w:r w:rsidR="007B245F">
          <w:rPr>
            <w:rStyle w:val="Lienhypertexte"/>
            <w:rFonts w:ascii="Trebuchet MS" w:eastAsia="Trebuchet MS" w:hAnsi="Trebuchet MS" w:cs="Trebuchet MS"/>
            <w:lang w:val="fr-FR"/>
          </w:rPr>
          <w:t>14 - Droit de propriété industrielle et intellectuelle</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_Toc256000031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2C3D3B1C" w14:textId="77777777" w:rsidR="00D914FB" w:rsidRDefault="00195DDF">
      <w:pPr>
        <w:pStyle w:val="TM1"/>
        <w:tabs>
          <w:tab w:val="right" w:leader="dot" w:pos="9610"/>
        </w:tabs>
        <w:rPr>
          <w:rFonts w:ascii="Calibri" w:hAnsi="Calibri"/>
          <w:noProof/>
          <w:sz w:val="22"/>
        </w:rPr>
      </w:pPr>
      <w:hyperlink w:anchor="_Toc256000032" w:history="1">
        <w:r w:rsidR="007B245F">
          <w:rPr>
            <w:rStyle w:val="Lienhypertexte"/>
            <w:rFonts w:ascii="Trebuchet MS" w:eastAsia="Trebuchet MS" w:hAnsi="Trebuchet MS" w:cs="Trebuchet MS"/>
            <w:lang w:val="fr-FR"/>
          </w:rPr>
          <w:t>15 - Pénalités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_Toc256000032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441158FE" w14:textId="77777777" w:rsidR="00D914FB" w:rsidRDefault="00195DDF">
      <w:pPr>
        <w:pStyle w:val="TM2"/>
        <w:tabs>
          <w:tab w:val="right" w:leader="dot" w:pos="9610"/>
        </w:tabs>
        <w:rPr>
          <w:rFonts w:ascii="Calibri" w:hAnsi="Calibri"/>
          <w:noProof/>
          <w:sz w:val="22"/>
        </w:rPr>
      </w:pPr>
      <w:hyperlink w:anchor="_Toc256000033" w:history="1">
        <w:r w:rsidR="007B245F">
          <w:rPr>
            <w:rStyle w:val="Lienhypertexte"/>
            <w:rFonts w:ascii="Trebuchet MS" w:eastAsia="Trebuchet MS" w:hAnsi="Trebuchet MS" w:cs="Trebuchet MS"/>
            <w:lang w:val="fr-FR"/>
          </w:rPr>
          <w:t>15.1 - Pénalités de retard</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_Toc256000033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688FEE79" w14:textId="77777777" w:rsidR="00D914FB" w:rsidRDefault="00195DDF">
      <w:pPr>
        <w:pStyle w:val="TM2"/>
        <w:tabs>
          <w:tab w:val="right" w:leader="dot" w:pos="9610"/>
        </w:tabs>
        <w:rPr>
          <w:rFonts w:ascii="Calibri" w:hAnsi="Calibri"/>
          <w:noProof/>
          <w:sz w:val="22"/>
        </w:rPr>
      </w:pPr>
      <w:hyperlink w:anchor="_Toc256000034" w:history="1">
        <w:r w:rsidR="007B245F">
          <w:rPr>
            <w:rStyle w:val="Lienhypertexte"/>
            <w:rFonts w:ascii="Trebuchet MS" w:eastAsia="Trebuchet MS" w:hAnsi="Trebuchet MS" w:cs="Trebuchet MS"/>
            <w:lang w:val="fr-FR"/>
          </w:rPr>
          <w:t>15.2 - Pénalité pour travail dissimulé</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_Toc256000034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74BC8EDE" w14:textId="77777777" w:rsidR="00D914FB" w:rsidRDefault="00195DDF">
      <w:pPr>
        <w:pStyle w:val="TM1"/>
        <w:tabs>
          <w:tab w:val="right" w:leader="dot" w:pos="9610"/>
        </w:tabs>
        <w:rPr>
          <w:rFonts w:ascii="Calibri" w:hAnsi="Calibri"/>
          <w:noProof/>
          <w:sz w:val="22"/>
        </w:rPr>
      </w:pPr>
      <w:hyperlink w:anchor="_Toc256000035" w:history="1">
        <w:r w:rsidR="007B245F">
          <w:rPr>
            <w:rStyle w:val="Lienhypertexte"/>
            <w:rFonts w:ascii="Trebuchet MS" w:eastAsia="Trebuchet MS" w:hAnsi="Trebuchet MS" w:cs="Trebuchet MS"/>
            <w:lang w:val="fr-FR"/>
          </w:rPr>
          <w:t>16 - Assurances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_Toc256000035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00C1BE9B" w14:textId="77777777" w:rsidR="00D914FB" w:rsidRDefault="00195DDF">
      <w:pPr>
        <w:pStyle w:val="TM1"/>
        <w:tabs>
          <w:tab w:val="right" w:leader="dot" w:pos="9610"/>
        </w:tabs>
        <w:rPr>
          <w:rFonts w:ascii="Calibri" w:hAnsi="Calibri"/>
          <w:noProof/>
          <w:sz w:val="22"/>
        </w:rPr>
      </w:pPr>
      <w:hyperlink w:anchor="_Toc256000036" w:history="1">
        <w:r w:rsidR="007B245F">
          <w:rPr>
            <w:rStyle w:val="Lienhypertexte"/>
            <w:rFonts w:ascii="Trebuchet MS" w:eastAsia="Trebuchet MS" w:hAnsi="Trebuchet MS" w:cs="Trebuchet MS"/>
            <w:lang w:val="fr-FR"/>
          </w:rPr>
          <w:t>17 - Résiliation du contrat</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_Toc256000036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23B9FFC6" w14:textId="77777777" w:rsidR="00D914FB" w:rsidRDefault="00195DDF">
      <w:pPr>
        <w:pStyle w:val="TM2"/>
        <w:tabs>
          <w:tab w:val="right" w:leader="dot" w:pos="9610"/>
        </w:tabs>
        <w:rPr>
          <w:rFonts w:ascii="Calibri" w:hAnsi="Calibri"/>
          <w:noProof/>
          <w:sz w:val="22"/>
        </w:rPr>
      </w:pPr>
      <w:hyperlink w:anchor="_Toc256000037" w:history="1">
        <w:r w:rsidR="007B245F">
          <w:rPr>
            <w:rStyle w:val="Lienhypertexte"/>
            <w:rFonts w:ascii="Trebuchet MS" w:eastAsia="Trebuchet MS" w:hAnsi="Trebuchet MS" w:cs="Trebuchet MS"/>
            <w:lang w:val="fr-FR"/>
          </w:rPr>
          <w:t>17.1 - Conditions de résiliation</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_Toc256000037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13</w:t>
        </w:r>
        <w:r w:rsidR="007B245F">
          <w:rPr>
            <w:rFonts w:ascii="Trebuchet MS" w:eastAsia="Trebuchet MS" w:hAnsi="Trebuchet MS" w:cs="Trebuchet MS"/>
          </w:rPr>
          <w:fldChar w:fldCharType="end"/>
        </w:r>
      </w:hyperlink>
    </w:p>
    <w:p w14:paraId="31962300" w14:textId="77777777" w:rsidR="00D914FB" w:rsidRDefault="00195DDF">
      <w:pPr>
        <w:pStyle w:val="TM2"/>
        <w:tabs>
          <w:tab w:val="right" w:leader="dot" w:pos="9610"/>
        </w:tabs>
        <w:rPr>
          <w:rFonts w:ascii="Calibri" w:hAnsi="Calibri"/>
          <w:noProof/>
          <w:sz w:val="22"/>
        </w:rPr>
      </w:pPr>
      <w:hyperlink w:anchor="_Toc256000038" w:history="1">
        <w:r w:rsidR="007B245F">
          <w:rPr>
            <w:rStyle w:val="Lienhypertexte"/>
            <w:rFonts w:ascii="Trebuchet MS" w:eastAsia="Trebuchet MS" w:hAnsi="Trebuchet MS" w:cs="Trebuchet MS"/>
            <w:lang w:val="fr-FR"/>
          </w:rPr>
          <w:t>17.2 - Redressement ou liquidation judiciaire</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_Toc256000038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15</w:t>
        </w:r>
        <w:r w:rsidR="007B245F">
          <w:rPr>
            <w:rFonts w:ascii="Trebuchet MS" w:eastAsia="Trebuchet MS" w:hAnsi="Trebuchet MS" w:cs="Trebuchet MS"/>
          </w:rPr>
          <w:fldChar w:fldCharType="end"/>
        </w:r>
      </w:hyperlink>
    </w:p>
    <w:p w14:paraId="67C994B2" w14:textId="77777777" w:rsidR="00D914FB" w:rsidRDefault="00195DDF">
      <w:pPr>
        <w:pStyle w:val="TM1"/>
        <w:tabs>
          <w:tab w:val="right" w:leader="dot" w:pos="9610"/>
        </w:tabs>
        <w:rPr>
          <w:rFonts w:ascii="Calibri" w:hAnsi="Calibri"/>
          <w:noProof/>
          <w:sz w:val="22"/>
        </w:rPr>
      </w:pPr>
      <w:hyperlink w:anchor="_Toc256000039" w:history="1">
        <w:r w:rsidR="007B245F">
          <w:rPr>
            <w:rStyle w:val="Lienhypertexte"/>
            <w:rFonts w:ascii="Trebuchet MS" w:eastAsia="Trebuchet MS" w:hAnsi="Trebuchet MS" w:cs="Trebuchet MS"/>
            <w:lang w:val="fr-FR"/>
          </w:rPr>
          <w:t>18 - Règlement des litiges et langues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_Toc256000039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15</w:t>
        </w:r>
        <w:r w:rsidR="007B245F">
          <w:rPr>
            <w:rFonts w:ascii="Trebuchet MS" w:eastAsia="Trebuchet MS" w:hAnsi="Trebuchet MS" w:cs="Trebuchet MS"/>
          </w:rPr>
          <w:fldChar w:fldCharType="end"/>
        </w:r>
      </w:hyperlink>
    </w:p>
    <w:p w14:paraId="3B5A631E" w14:textId="77777777" w:rsidR="00D914FB" w:rsidRDefault="00195DDF">
      <w:pPr>
        <w:pStyle w:val="TM1"/>
        <w:tabs>
          <w:tab w:val="right" w:leader="dot" w:pos="9610"/>
        </w:tabs>
        <w:rPr>
          <w:rFonts w:ascii="Calibri" w:hAnsi="Calibri"/>
          <w:noProof/>
          <w:sz w:val="22"/>
        </w:rPr>
      </w:pPr>
      <w:hyperlink w:anchor="_Toc256000040" w:history="1">
        <w:r w:rsidR="007B245F">
          <w:rPr>
            <w:rStyle w:val="Lienhypertexte"/>
            <w:rFonts w:ascii="Trebuchet MS" w:eastAsia="Trebuchet MS" w:hAnsi="Trebuchet MS" w:cs="Trebuchet MS"/>
            <w:lang w:val="fr-FR"/>
          </w:rPr>
          <w:t>19 - Clauses complémentaires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_Toc256000040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15</w:t>
        </w:r>
        <w:r w:rsidR="007B245F">
          <w:rPr>
            <w:rFonts w:ascii="Trebuchet MS" w:eastAsia="Trebuchet MS" w:hAnsi="Trebuchet MS" w:cs="Trebuchet MS"/>
          </w:rPr>
          <w:fldChar w:fldCharType="end"/>
        </w:r>
      </w:hyperlink>
    </w:p>
    <w:p w14:paraId="15994E04" w14:textId="77777777" w:rsidR="00D914FB" w:rsidRDefault="00195DDF">
      <w:pPr>
        <w:pStyle w:val="TM2"/>
        <w:tabs>
          <w:tab w:val="right" w:leader="dot" w:pos="9610"/>
        </w:tabs>
        <w:rPr>
          <w:rFonts w:ascii="Calibri" w:hAnsi="Calibri"/>
          <w:noProof/>
          <w:sz w:val="22"/>
        </w:rPr>
      </w:pPr>
      <w:hyperlink w:anchor="_Toc256000041" w:history="1">
        <w:r w:rsidR="007B245F">
          <w:rPr>
            <w:rStyle w:val="Lienhypertexte"/>
            <w:rFonts w:ascii="Trebuchet MS" w:eastAsia="Trebuchet MS" w:hAnsi="Trebuchet MS" w:cs="Trebuchet MS"/>
            <w:lang w:val="fr-FR"/>
          </w:rPr>
          <w:t>19.1 - Dispositif de vigilance (Article D 8222-5 du code du travail)</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_Toc256000041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15</w:t>
        </w:r>
        <w:r w:rsidR="007B245F">
          <w:rPr>
            <w:rFonts w:ascii="Trebuchet MS" w:eastAsia="Trebuchet MS" w:hAnsi="Trebuchet MS" w:cs="Trebuchet MS"/>
          </w:rPr>
          <w:fldChar w:fldCharType="end"/>
        </w:r>
      </w:hyperlink>
    </w:p>
    <w:p w14:paraId="3552BA4F" w14:textId="77777777" w:rsidR="00D914FB" w:rsidRDefault="00195DDF">
      <w:pPr>
        <w:pStyle w:val="TM1"/>
        <w:tabs>
          <w:tab w:val="right" w:leader="dot" w:pos="9610"/>
        </w:tabs>
        <w:rPr>
          <w:rFonts w:ascii="Calibri" w:hAnsi="Calibri"/>
          <w:noProof/>
          <w:sz w:val="22"/>
        </w:rPr>
      </w:pPr>
      <w:hyperlink w:anchor="_Toc256000042" w:history="1">
        <w:r w:rsidR="007B245F">
          <w:rPr>
            <w:rStyle w:val="Lienhypertexte"/>
            <w:rFonts w:ascii="Trebuchet MS" w:eastAsia="Trebuchet MS" w:hAnsi="Trebuchet MS" w:cs="Trebuchet MS"/>
            <w:lang w:val="fr-FR"/>
          </w:rPr>
          <w:t>20 - Dérogations</w:t>
        </w:r>
        <w:r w:rsidR="007B245F">
          <w:rPr>
            <w:rFonts w:ascii="Trebuchet MS" w:eastAsia="Trebuchet MS" w:hAnsi="Trebuchet MS" w:cs="Trebuchet MS"/>
          </w:rPr>
          <w:tab/>
        </w:r>
        <w:r w:rsidR="007B245F">
          <w:rPr>
            <w:rFonts w:ascii="Trebuchet MS" w:eastAsia="Trebuchet MS" w:hAnsi="Trebuchet MS" w:cs="Trebuchet MS"/>
          </w:rPr>
          <w:fldChar w:fldCharType="begin"/>
        </w:r>
        <w:r w:rsidR="007B245F">
          <w:rPr>
            <w:rFonts w:ascii="Trebuchet MS" w:eastAsia="Trebuchet MS" w:hAnsi="Trebuchet MS" w:cs="Trebuchet MS"/>
          </w:rPr>
          <w:instrText xml:space="preserve"> PAGEREF _Toc256000042 \h </w:instrText>
        </w:r>
        <w:r w:rsidR="007B245F">
          <w:rPr>
            <w:rFonts w:ascii="Trebuchet MS" w:eastAsia="Trebuchet MS" w:hAnsi="Trebuchet MS" w:cs="Trebuchet MS"/>
          </w:rPr>
        </w:r>
        <w:r w:rsidR="007B245F">
          <w:rPr>
            <w:rFonts w:ascii="Trebuchet MS" w:eastAsia="Trebuchet MS" w:hAnsi="Trebuchet MS" w:cs="Trebuchet MS"/>
          </w:rPr>
          <w:fldChar w:fldCharType="separate"/>
        </w:r>
        <w:r w:rsidR="007B245F">
          <w:rPr>
            <w:rFonts w:ascii="Trebuchet MS" w:eastAsia="Trebuchet MS" w:hAnsi="Trebuchet MS" w:cs="Trebuchet MS"/>
          </w:rPr>
          <w:t>15</w:t>
        </w:r>
        <w:r w:rsidR="007B245F">
          <w:rPr>
            <w:rFonts w:ascii="Trebuchet MS" w:eastAsia="Trebuchet MS" w:hAnsi="Trebuchet MS" w:cs="Trebuchet MS"/>
          </w:rPr>
          <w:fldChar w:fldCharType="end"/>
        </w:r>
      </w:hyperlink>
    </w:p>
    <w:p w14:paraId="41C22DC9" w14:textId="77777777" w:rsidR="00D914FB" w:rsidRDefault="007B245F">
      <w:pPr>
        <w:spacing w:after="100"/>
        <w:rPr>
          <w:rFonts w:ascii="Trebuchet MS" w:eastAsia="Trebuchet MS" w:hAnsi="Trebuchet MS" w:cs="Trebuchet MS"/>
          <w:color w:val="000000"/>
          <w:sz w:val="22"/>
          <w:lang w:val="fr-FR"/>
        </w:rPr>
        <w:sectPr w:rsidR="00D914F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1633DA1"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0" w:name="ArtL1_CCAP-1-A2"/>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67401982" w14:textId="77777777" w:rsidR="00D914FB" w:rsidRPr="00B679D7" w:rsidRDefault="007B245F">
      <w:pPr>
        <w:spacing w:line="60" w:lineRule="exact"/>
        <w:rPr>
          <w:sz w:val="6"/>
          <w:lang w:val="fr-FR"/>
        </w:rPr>
      </w:pPr>
      <w:r w:rsidRPr="00B679D7">
        <w:rPr>
          <w:lang w:val="fr-FR"/>
        </w:rPr>
        <w:t xml:space="preserve"> </w:t>
      </w:r>
    </w:p>
    <w:p w14:paraId="211F9022" w14:textId="77777777" w:rsidR="00D914FB" w:rsidRDefault="007B245F">
      <w:pPr>
        <w:pStyle w:val="Titre2"/>
        <w:ind w:left="280"/>
        <w:rPr>
          <w:rFonts w:ascii="Trebuchet MS" w:eastAsia="Trebuchet MS" w:hAnsi="Trebuchet MS" w:cs="Trebuchet MS"/>
          <w:i w:val="0"/>
          <w:color w:val="000000"/>
          <w:sz w:val="24"/>
          <w:lang w:val="fr-FR"/>
        </w:rPr>
      </w:pPr>
      <w:bookmarkStart w:id="2" w:name="ArtL2_CCAP-1-A2.1"/>
      <w:bookmarkStart w:id="3" w:name="_Toc256000001"/>
      <w:bookmarkEnd w:id="2"/>
      <w:r>
        <w:rPr>
          <w:rFonts w:ascii="Trebuchet MS" w:eastAsia="Trebuchet MS" w:hAnsi="Trebuchet MS" w:cs="Trebuchet MS"/>
          <w:i w:val="0"/>
          <w:color w:val="000000"/>
          <w:sz w:val="24"/>
          <w:lang w:val="fr-FR"/>
        </w:rPr>
        <w:t>1.1 - Objet du contrat</w:t>
      </w:r>
      <w:bookmarkEnd w:id="3"/>
    </w:p>
    <w:p w14:paraId="52E91E26" w14:textId="77777777" w:rsidR="00D914FB" w:rsidRDefault="007B245F">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543681AD" w14:textId="77777777" w:rsidR="00D914FB" w:rsidRDefault="007B245F">
      <w:pPr>
        <w:pStyle w:val="ParagrapheIndent2"/>
        <w:spacing w:line="232" w:lineRule="exact"/>
        <w:jc w:val="both"/>
        <w:rPr>
          <w:color w:val="000000"/>
          <w:lang w:val="fr-FR"/>
        </w:rPr>
      </w:pPr>
      <w:r>
        <w:rPr>
          <w:color w:val="000000"/>
          <w:lang w:val="fr-FR"/>
        </w:rPr>
        <w:t>Assistance à la maîtrise d’ouvrage pour le projet CESAM</w:t>
      </w:r>
    </w:p>
    <w:p w14:paraId="4A19BCF0" w14:textId="77777777" w:rsidR="00D914FB" w:rsidRDefault="00D914FB">
      <w:pPr>
        <w:pStyle w:val="ParagrapheIndent2"/>
        <w:spacing w:line="232" w:lineRule="exact"/>
        <w:jc w:val="both"/>
        <w:rPr>
          <w:color w:val="000000"/>
          <w:lang w:val="fr-FR"/>
        </w:rPr>
      </w:pPr>
    </w:p>
    <w:p w14:paraId="58721D06" w14:textId="77777777" w:rsidR="00D914FB" w:rsidRDefault="007B245F">
      <w:pPr>
        <w:pStyle w:val="ParagrapheIndent2"/>
        <w:spacing w:after="240" w:line="232" w:lineRule="exact"/>
        <w:jc w:val="both"/>
        <w:rPr>
          <w:color w:val="000000"/>
          <w:lang w:val="fr-FR"/>
        </w:rPr>
      </w:pPr>
      <w:r>
        <w:rPr>
          <w:color w:val="000000"/>
          <w:lang w:val="fr-FR"/>
        </w:rPr>
        <w:t>L’Université Paris-Saclay, maitre d’ouvrage du projet, sollicite une prestation d’assistance. Le cabinet conseil retenu pour assurer cette mission d’assistance à maîtrise d’ouvrage (AMO) devra accompagner l’Université dans la préparation, la mise en œuvre et le suivi du projet</w:t>
      </w:r>
    </w:p>
    <w:p w14:paraId="2CD06737" w14:textId="77777777" w:rsidR="00D914FB" w:rsidRDefault="007B245F">
      <w:pPr>
        <w:pStyle w:val="ParagrapheIndent2"/>
        <w:spacing w:line="232" w:lineRule="exact"/>
        <w:jc w:val="both"/>
        <w:rPr>
          <w:color w:val="000000"/>
          <w:lang w:val="fr-FR"/>
        </w:rPr>
      </w:pPr>
      <w:r>
        <w:rPr>
          <w:color w:val="000000"/>
          <w:lang w:val="fr-FR"/>
        </w:rPr>
        <w:t>Lieu(x) d'exécution :</w:t>
      </w:r>
    </w:p>
    <w:p w14:paraId="5214825F" w14:textId="77777777" w:rsidR="00D914FB" w:rsidRDefault="007B245F">
      <w:pPr>
        <w:pStyle w:val="ParagrapheIndent2"/>
        <w:spacing w:line="232" w:lineRule="exact"/>
        <w:jc w:val="both"/>
        <w:rPr>
          <w:color w:val="000000"/>
          <w:lang w:val="fr-FR"/>
        </w:rPr>
      </w:pPr>
      <w:r>
        <w:rPr>
          <w:color w:val="000000"/>
          <w:lang w:val="fr-FR"/>
        </w:rPr>
        <w:t>Université Paris Saclay, campus vallée</w:t>
      </w:r>
    </w:p>
    <w:p w14:paraId="77DA44BC" w14:textId="77777777" w:rsidR="00D914FB" w:rsidRDefault="007B245F">
      <w:pPr>
        <w:pStyle w:val="ParagrapheIndent2"/>
        <w:spacing w:after="240" w:line="232" w:lineRule="exact"/>
        <w:jc w:val="both"/>
        <w:rPr>
          <w:color w:val="000000"/>
          <w:lang w:val="fr-FR"/>
        </w:rPr>
      </w:pPr>
      <w:r>
        <w:rPr>
          <w:color w:val="000000"/>
          <w:lang w:val="fr-FR"/>
        </w:rPr>
        <w:t>91400 Orsay</w:t>
      </w:r>
    </w:p>
    <w:p w14:paraId="0B8BD26B" w14:textId="77777777" w:rsidR="00D914FB" w:rsidRDefault="007B245F">
      <w:pPr>
        <w:pStyle w:val="Titre2"/>
        <w:ind w:left="280"/>
        <w:rPr>
          <w:rFonts w:ascii="Trebuchet MS" w:eastAsia="Trebuchet MS" w:hAnsi="Trebuchet MS" w:cs="Trebuchet MS"/>
          <w:i w:val="0"/>
          <w:color w:val="000000"/>
          <w:sz w:val="24"/>
          <w:lang w:val="fr-FR"/>
        </w:rPr>
      </w:pPr>
      <w:bookmarkStart w:id="4" w:name="ArtL2_CCAP-1-A2.2"/>
      <w:bookmarkStart w:id="5" w:name="_Toc256000002"/>
      <w:bookmarkEnd w:id="4"/>
      <w:r>
        <w:rPr>
          <w:rFonts w:ascii="Trebuchet MS" w:eastAsia="Trebuchet MS" w:hAnsi="Trebuchet MS" w:cs="Trebuchet MS"/>
          <w:i w:val="0"/>
          <w:color w:val="000000"/>
          <w:sz w:val="24"/>
          <w:lang w:val="fr-FR"/>
        </w:rPr>
        <w:t>1.2 - Décomposition du contrat</w:t>
      </w:r>
      <w:bookmarkEnd w:id="5"/>
    </w:p>
    <w:p w14:paraId="0E13F890" w14:textId="77777777" w:rsidR="00D914FB" w:rsidRDefault="007B245F">
      <w:pPr>
        <w:pStyle w:val="ParagrapheIndent2"/>
        <w:spacing w:after="240"/>
        <w:jc w:val="both"/>
        <w:rPr>
          <w:color w:val="000000"/>
          <w:lang w:val="fr-FR"/>
        </w:rPr>
      </w:pPr>
      <w:r>
        <w:rPr>
          <w:color w:val="000000"/>
          <w:lang w:val="fr-FR"/>
        </w:rPr>
        <w:t>Il n'est pas prévu de décomposition en lots.</w:t>
      </w:r>
    </w:p>
    <w:p w14:paraId="2F336DCD"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6" w:name="ArtL1_CCAP-1-A3"/>
      <w:bookmarkStart w:id="7" w:name="_Toc256000003"/>
      <w:bookmarkEnd w:id="6"/>
      <w:r>
        <w:rPr>
          <w:rFonts w:ascii="Trebuchet MS" w:eastAsia="Trebuchet MS" w:hAnsi="Trebuchet MS" w:cs="Trebuchet MS"/>
          <w:color w:val="FFFFFF"/>
          <w:sz w:val="28"/>
          <w:lang w:val="fr-FR"/>
        </w:rPr>
        <w:t>2 - Pièces contractuelles</w:t>
      </w:r>
      <w:bookmarkEnd w:id="7"/>
    </w:p>
    <w:p w14:paraId="630821DE" w14:textId="77777777" w:rsidR="00D914FB" w:rsidRPr="00B679D7" w:rsidRDefault="007B245F">
      <w:pPr>
        <w:spacing w:line="60" w:lineRule="exact"/>
        <w:rPr>
          <w:sz w:val="6"/>
          <w:lang w:val="fr-FR"/>
        </w:rPr>
      </w:pPr>
      <w:r w:rsidRPr="00B679D7">
        <w:rPr>
          <w:lang w:val="fr-FR"/>
        </w:rPr>
        <w:t xml:space="preserve"> </w:t>
      </w:r>
    </w:p>
    <w:p w14:paraId="4A083E07" w14:textId="77777777" w:rsidR="00D914FB" w:rsidRDefault="007B245F">
      <w:pPr>
        <w:pStyle w:val="ParagrapheIndent1"/>
        <w:spacing w:line="232" w:lineRule="exact"/>
        <w:jc w:val="both"/>
        <w:rPr>
          <w:color w:val="000000"/>
          <w:lang w:val="fr-FR"/>
        </w:rPr>
      </w:pPr>
      <w:r>
        <w:rPr>
          <w:color w:val="000000"/>
          <w:lang w:val="fr-FR"/>
        </w:rPr>
        <w:t>Les pièces contractuelles sont les suivantes et, en cas de contradiction entre leurs stipulations, prévalent dans cet ordre de priorité :</w:t>
      </w:r>
    </w:p>
    <w:p w14:paraId="39408077" w14:textId="77777777" w:rsidR="00D914FB" w:rsidRDefault="007B245F">
      <w:pPr>
        <w:pStyle w:val="ParagrapheIndent1"/>
        <w:spacing w:line="232" w:lineRule="exact"/>
        <w:jc w:val="both"/>
        <w:rPr>
          <w:color w:val="000000"/>
          <w:lang w:val="fr-FR"/>
        </w:rPr>
      </w:pPr>
      <w:r>
        <w:rPr>
          <w:color w:val="000000"/>
          <w:lang w:val="fr-FR"/>
        </w:rPr>
        <w:t>- L'acte d'engagement (AE) et ses annexes financières</w:t>
      </w:r>
    </w:p>
    <w:p w14:paraId="7A8D1A9C" w14:textId="77777777" w:rsidR="00D914FB" w:rsidRDefault="007B245F">
      <w:pPr>
        <w:pStyle w:val="ParagrapheIndent1"/>
        <w:spacing w:line="232" w:lineRule="exact"/>
        <w:jc w:val="both"/>
        <w:rPr>
          <w:color w:val="000000"/>
          <w:lang w:val="fr-FR"/>
        </w:rPr>
      </w:pPr>
      <w:r>
        <w:rPr>
          <w:color w:val="000000"/>
          <w:lang w:val="fr-FR"/>
        </w:rPr>
        <w:t>- Le cahier des clauses administratives particulières (CCAP)</w:t>
      </w:r>
    </w:p>
    <w:p w14:paraId="1242DA85" w14:textId="77777777" w:rsidR="00D914FB" w:rsidRDefault="007B245F">
      <w:pPr>
        <w:pStyle w:val="ParagrapheIndent1"/>
        <w:spacing w:line="232" w:lineRule="exact"/>
        <w:jc w:val="both"/>
        <w:rPr>
          <w:color w:val="000000"/>
          <w:lang w:val="fr-FR"/>
        </w:rPr>
      </w:pPr>
      <w:r>
        <w:rPr>
          <w:color w:val="000000"/>
          <w:lang w:val="fr-FR"/>
        </w:rPr>
        <w:t>- La décomposition du prix global forfaitaire (DPGF)</w:t>
      </w:r>
    </w:p>
    <w:p w14:paraId="29C5DFEF" w14:textId="77777777" w:rsidR="00D914FB" w:rsidRDefault="007B245F">
      <w:pPr>
        <w:pStyle w:val="ParagrapheIndent1"/>
        <w:spacing w:line="232" w:lineRule="exact"/>
        <w:jc w:val="both"/>
        <w:rPr>
          <w:color w:val="000000"/>
          <w:lang w:val="fr-FR"/>
        </w:rPr>
      </w:pPr>
      <w:r>
        <w:rPr>
          <w:color w:val="000000"/>
          <w:lang w:val="fr-FR"/>
        </w:rPr>
        <w:t>- Le cahier des clauses techniques particulières (CCTP) et ses annexes</w:t>
      </w:r>
    </w:p>
    <w:p w14:paraId="656B2727" w14:textId="3CAF57D9" w:rsidR="002D6272" w:rsidRDefault="007B245F" w:rsidP="002D6272">
      <w:pPr>
        <w:pStyle w:val="ParagrapheIndent1"/>
        <w:spacing w:after="240" w:line="232" w:lineRule="exact"/>
        <w:jc w:val="both"/>
        <w:rPr>
          <w:color w:val="000000"/>
          <w:lang w:val="fr-FR"/>
        </w:rPr>
      </w:pPr>
      <w:r>
        <w:rPr>
          <w:color w:val="000000"/>
          <w:lang w:val="fr-FR"/>
        </w:rPr>
        <w:t>- Le mémoire justificatif des dispositions prévues par le titulaire pour l'exécution du contrat</w:t>
      </w:r>
      <w:r w:rsidR="002D6272">
        <w:rPr>
          <w:color w:val="000000"/>
          <w:lang w:val="fr-FR"/>
        </w:rPr>
        <w:t xml:space="preserve">     </w:t>
      </w:r>
      <w:r w:rsidR="00A809EC">
        <w:rPr>
          <w:color w:val="000000"/>
          <w:lang w:val="fr-FR"/>
        </w:rPr>
        <w:t xml:space="preserve">                                    -Le cahier des clauses administratives générales applicables aux marchés de prestations intellectuelles (CCAG-PI)</w:t>
      </w:r>
      <w:r w:rsidR="002D6272">
        <w:rPr>
          <w:color w:val="000000"/>
          <w:lang w:val="fr-FR"/>
        </w:rPr>
        <w:t xml:space="preserve">        </w:t>
      </w:r>
    </w:p>
    <w:p w14:paraId="6ADACC2D" w14:textId="77777777" w:rsidR="002D6272" w:rsidRPr="002D6272" w:rsidRDefault="002D6272" w:rsidP="002D6272">
      <w:pPr>
        <w:rPr>
          <w:lang w:val="fr-FR"/>
        </w:rPr>
      </w:pPr>
    </w:p>
    <w:p w14:paraId="7388B88C"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8" w:name="ArtL1_CCAP-1-A6"/>
      <w:bookmarkStart w:id="9" w:name="_Toc256000004"/>
      <w:bookmarkEnd w:id="8"/>
      <w:r>
        <w:rPr>
          <w:rFonts w:ascii="Trebuchet MS" w:eastAsia="Trebuchet MS" w:hAnsi="Trebuchet MS" w:cs="Trebuchet MS"/>
          <w:color w:val="FFFFFF"/>
          <w:sz w:val="28"/>
          <w:lang w:val="fr-FR"/>
        </w:rPr>
        <w:t>3 - Confidentialité et mesures de sécurité</w:t>
      </w:r>
      <w:bookmarkEnd w:id="9"/>
    </w:p>
    <w:p w14:paraId="5F1CB769" w14:textId="77777777" w:rsidR="00D914FB" w:rsidRPr="00B679D7" w:rsidRDefault="007B245F">
      <w:pPr>
        <w:spacing w:line="60" w:lineRule="exact"/>
        <w:rPr>
          <w:sz w:val="6"/>
          <w:lang w:val="fr-FR"/>
        </w:rPr>
      </w:pPr>
      <w:r w:rsidRPr="00B679D7">
        <w:rPr>
          <w:lang w:val="fr-FR"/>
        </w:rPr>
        <w:t xml:space="preserve"> </w:t>
      </w:r>
    </w:p>
    <w:p w14:paraId="6BB52E5A" w14:textId="77777777" w:rsidR="00D914FB" w:rsidRDefault="007B245F">
      <w:pPr>
        <w:pStyle w:val="ParagrapheIndent1"/>
        <w:spacing w:after="240"/>
        <w:jc w:val="both"/>
        <w:rPr>
          <w:color w:val="000000"/>
          <w:lang w:val="fr-FR"/>
        </w:rPr>
      </w:pPr>
      <w:r>
        <w:rPr>
          <w:color w:val="000000"/>
          <w:lang w:val="fr-FR"/>
        </w:rPr>
        <w:t>Le présent contrat comporte une obligation de confidentialité telle que prévue à l'article 5.1 du CCAG-PI.</w:t>
      </w:r>
    </w:p>
    <w:p w14:paraId="20C03286" w14:textId="77777777" w:rsidR="00D914FB" w:rsidRDefault="007B245F">
      <w:pPr>
        <w:pStyle w:val="ParagrapheIndent1"/>
        <w:spacing w:after="240"/>
        <w:jc w:val="both"/>
        <w:rPr>
          <w:color w:val="000000"/>
          <w:lang w:val="fr-FR"/>
        </w:rPr>
      </w:pPr>
      <w:r>
        <w:rPr>
          <w:color w:val="000000"/>
          <w:lang w:val="fr-FR"/>
        </w:rPr>
        <w:t>Les prestations sont soumises à des mesures de sécurité conformément à l'article 5.3 du CCAG-PI.</w:t>
      </w:r>
    </w:p>
    <w:p w14:paraId="085F1407" w14:textId="77777777" w:rsidR="00D914FB" w:rsidRDefault="007B245F">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428FFFBF"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10" w:name="ArtL1_CCAP-1-A7"/>
      <w:bookmarkStart w:id="11" w:name="_Toc256000005"/>
      <w:bookmarkEnd w:id="10"/>
      <w:r>
        <w:rPr>
          <w:rFonts w:ascii="Trebuchet MS" w:eastAsia="Trebuchet MS" w:hAnsi="Trebuchet MS" w:cs="Trebuchet MS"/>
          <w:color w:val="FFFFFF"/>
          <w:sz w:val="28"/>
          <w:lang w:val="fr-FR"/>
        </w:rPr>
        <w:t>4 - Protection des données à caractère personnel</w:t>
      </w:r>
      <w:bookmarkEnd w:id="11"/>
    </w:p>
    <w:p w14:paraId="29532CDD" w14:textId="77777777" w:rsidR="00D914FB" w:rsidRPr="00B679D7" w:rsidRDefault="007B245F">
      <w:pPr>
        <w:spacing w:line="60" w:lineRule="exact"/>
        <w:rPr>
          <w:sz w:val="6"/>
          <w:lang w:val="fr-FR"/>
        </w:rPr>
      </w:pPr>
      <w:r w:rsidRPr="00B679D7">
        <w:rPr>
          <w:lang w:val="fr-FR"/>
        </w:rPr>
        <w:t xml:space="preserve"> </w:t>
      </w:r>
    </w:p>
    <w:p w14:paraId="76ECD207" w14:textId="77777777" w:rsidR="00D914FB" w:rsidRDefault="007B245F">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76425C23" w14:textId="77777777" w:rsidR="00D914FB" w:rsidRDefault="00D914FB">
      <w:pPr>
        <w:pStyle w:val="ParagrapheIndent1"/>
        <w:spacing w:line="232" w:lineRule="exact"/>
        <w:jc w:val="both"/>
        <w:rPr>
          <w:color w:val="000000"/>
          <w:lang w:val="fr-FR"/>
        </w:rPr>
      </w:pPr>
    </w:p>
    <w:p w14:paraId="6AD5A5D2" w14:textId="77777777" w:rsidR="00D914FB" w:rsidRDefault="007B245F">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214753EA" w14:textId="77777777" w:rsidR="00D914FB" w:rsidRDefault="00D914FB">
      <w:pPr>
        <w:pStyle w:val="ParagrapheIndent1"/>
        <w:spacing w:line="232" w:lineRule="exact"/>
        <w:jc w:val="both"/>
        <w:rPr>
          <w:color w:val="000000"/>
          <w:lang w:val="fr-FR"/>
        </w:rPr>
      </w:pPr>
    </w:p>
    <w:p w14:paraId="486AFDC4" w14:textId="77777777" w:rsidR="00D914FB" w:rsidRDefault="007B245F">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4B96262A" w14:textId="77777777" w:rsidR="00D914FB" w:rsidRDefault="00D914FB">
      <w:pPr>
        <w:pStyle w:val="ParagrapheIndent1"/>
        <w:spacing w:line="232" w:lineRule="exact"/>
        <w:jc w:val="both"/>
        <w:rPr>
          <w:color w:val="000000"/>
          <w:lang w:val="fr-FR"/>
        </w:rPr>
        <w:sectPr w:rsidR="00D914FB">
          <w:footerReference w:type="default" r:id="rId17"/>
          <w:pgSz w:w="11900" w:h="16840"/>
          <w:pgMar w:top="1140" w:right="1140" w:bottom="1140" w:left="1140" w:header="1140" w:footer="1140" w:gutter="0"/>
          <w:cols w:space="708"/>
        </w:sectPr>
      </w:pPr>
    </w:p>
    <w:p w14:paraId="5A42EA8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12" w:name="ArtL1_CCAP-1-A9"/>
      <w:bookmarkStart w:id="13" w:name="_Toc256000006"/>
      <w:bookmarkEnd w:id="12"/>
      <w:r>
        <w:rPr>
          <w:rFonts w:ascii="Trebuchet MS" w:eastAsia="Trebuchet MS" w:hAnsi="Trebuchet MS" w:cs="Trebuchet MS"/>
          <w:color w:val="FFFFFF"/>
          <w:sz w:val="28"/>
          <w:lang w:val="fr-FR"/>
        </w:rPr>
        <w:lastRenderedPageBreak/>
        <w:t>5 - Missions</w:t>
      </w:r>
      <w:bookmarkEnd w:id="13"/>
    </w:p>
    <w:p w14:paraId="542D267F" w14:textId="77777777" w:rsidR="00D914FB" w:rsidRPr="00B679D7" w:rsidRDefault="007B245F">
      <w:pPr>
        <w:spacing w:line="60" w:lineRule="exact"/>
        <w:rPr>
          <w:sz w:val="6"/>
          <w:lang w:val="fr-FR"/>
        </w:rPr>
      </w:pPr>
      <w:r w:rsidRPr="00B679D7">
        <w:rPr>
          <w:lang w:val="fr-FR"/>
        </w:rPr>
        <w:t xml:space="preserve"> </w:t>
      </w:r>
    </w:p>
    <w:p w14:paraId="632AB8F7" w14:textId="77777777" w:rsidR="00D914FB" w:rsidRDefault="007B245F">
      <w:pPr>
        <w:pStyle w:val="ParagrapheIndent1"/>
        <w:spacing w:line="232" w:lineRule="exact"/>
        <w:jc w:val="both"/>
        <w:rPr>
          <w:color w:val="000000"/>
          <w:lang w:val="fr-FR"/>
        </w:rPr>
      </w:pPr>
      <w:r>
        <w:rPr>
          <w:color w:val="000000"/>
          <w:lang w:val="fr-FR"/>
        </w:rPr>
        <w:t>Le détail des missions est le suivant :</w:t>
      </w:r>
    </w:p>
    <w:p w14:paraId="7906CBF8" w14:textId="77777777" w:rsidR="00D914FB" w:rsidRDefault="00D914FB">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914FB" w14:paraId="4AA363F3"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CBED0C" w14:textId="77777777" w:rsidR="00D914FB" w:rsidRDefault="007B245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5193E3" w14:textId="77777777" w:rsidR="00D914FB" w:rsidRDefault="007B245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D914FB" w:rsidRPr="00195DDF" w14:paraId="65B8A934"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E3E1C" w14:textId="77777777" w:rsidR="00D914FB" w:rsidRDefault="007B245F">
            <w:pPr>
              <w:spacing w:before="240" w:after="8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E1BA65" w14:textId="77777777" w:rsidR="00D914FB" w:rsidRDefault="007B245F">
            <w:pPr>
              <w:spacing w:line="232" w:lineRule="exact"/>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analyser</w:t>
            </w:r>
            <w:proofErr w:type="gramEnd"/>
            <w:r>
              <w:rPr>
                <w:rFonts w:ascii="Trebuchet MS" w:eastAsia="Trebuchet MS" w:hAnsi="Trebuchet MS" w:cs="Trebuchet MS"/>
                <w:color w:val="000000"/>
                <w:sz w:val="20"/>
                <w:lang w:val="fr-FR"/>
              </w:rPr>
              <w:t xml:space="preserve"> et formaliser les besoins de la maîtrise d’ouvrage en couvrant l’ensemble des aspects du projet (concept, financement, modèle économique, ressources humaines)</w:t>
            </w:r>
          </w:p>
        </w:tc>
      </w:tr>
    </w:tbl>
    <w:p w14:paraId="78401B09" w14:textId="77777777" w:rsidR="00D914FB" w:rsidRPr="00B679D7" w:rsidRDefault="007B245F">
      <w:pPr>
        <w:spacing w:after="220" w:line="240" w:lineRule="exact"/>
        <w:rPr>
          <w:lang w:val="fr-FR"/>
        </w:rPr>
      </w:pPr>
      <w:r w:rsidRPr="00B679D7">
        <w:rPr>
          <w:lang w:val="fr-FR"/>
        </w:rPr>
        <w:t xml:space="preserve"> </w:t>
      </w:r>
    </w:p>
    <w:p w14:paraId="4E5A1EBB"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14" w:name="ArtL1_CCAP-1-A10"/>
      <w:bookmarkStart w:id="15" w:name="_Toc256000007"/>
      <w:bookmarkEnd w:id="14"/>
      <w:r>
        <w:rPr>
          <w:rFonts w:ascii="Trebuchet MS" w:eastAsia="Trebuchet MS" w:hAnsi="Trebuchet MS" w:cs="Trebuchet MS"/>
          <w:color w:val="FFFFFF"/>
          <w:sz w:val="28"/>
          <w:lang w:val="fr-FR"/>
        </w:rPr>
        <w:t>6 - Durée et délais d'exécution</w:t>
      </w:r>
      <w:bookmarkEnd w:id="15"/>
    </w:p>
    <w:p w14:paraId="7259CC83" w14:textId="77777777" w:rsidR="00D914FB" w:rsidRPr="00B679D7" w:rsidRDefault="007B245F">
      <w:pPr>
        <w:spacing w:line="60" w:lineRule="exact"/>
        <w:rPr>
          <w:sz w:val="6"/>
          <w:lang w:val="fr-FR"/>
        </w:rPr>
      </w:pPr>
      <w:r w:rsidRPr="00B679D7">
        <w:rPr>
          <w:lang w:val="fr-FR"/>
        </w:rPr>
        <w:t xml:space="preserve"> </w:t>
      </w:r>
    </w:p>
    <w:p w14:paraId="7A07C2F5" w14:textId="77777777" w:rsidR="00D914FB" w:rsidRDefault="007B245F">
      <w:pPr>
        <w:pStyle w:val="Titre2"/>
        <w:ind w:left="280"/>
        <w:rPr>
          <w:rFonts w:ascii="Trebuchet MS" w:eastAsia="Trebuchet MS" w:hAnsi="Trebuchet MS" w:cs="Trebuchet MS"/>
          <w:i w:val="0"/>
          <w:color w:val="000000"/>
          <w:sz w:val="24"/>
          <w:lang w:val="fr-FR"/>
        </w:rPr>
      </w:pPr>
      <w:bookmarkStart w:id="16" w:name="ArtL2_CCAP-1-A10.3"/>
      <w:bookmarkStart w:id="17" w:name="_Toc256000008"/>
      <w:bookmarkEnd w:id="16"/>
      <w:r>
        <w:rPr>
          <w:rFonts w:ascii="Trebuchet MS" w:eastAsia="Trebuchet MS" w:hAnsi="Trebuchet MS" w:cs="Trebuchet MS"/>
          <w:i w:val="0"/>
          <w:color w:val="000000"/>
          <w:sz w:val="24"/>
          <w:lang w:val="fr-FR"/>
        </w:rPr>
        <w:t>6.1 - Durée du contrat</w:t>
      </w:r>
      <w:bookmarkEnd w:id="17"/>
    </w:p>
    <w:p w14:paraId="16CF3D7F" w14:textId="77777777" w:rsidR="00D914FB" w:rsidRDefault="007B245F">
      <w:pPr>
        <w:pStyle w:val="ParagrapheIndent2"/>
        <w:spacing w:after="240"/>
        <w:jc w:val="both"/>
        <w:rPr>
          <w:color w:val="000000"/>
          <w:lang w:val="fr-FR"/>
        </w:rPr>
      </w:pPr>
      <w:r>
        <w:rPr>
          <w:color w:val="000000"/>
          <w:lang w:val="fr-FR"/>
        </w:rPr>
        <w:t>La durée du contrat est de 6 mois.</w:t>
      </w:r>
    </w:p>
    <w:p w14:paraId="2776FACB" w14:textId="77777777" w:rsidR="00D914FB" w:rsidRDefault="007B245F">
      <w:pPr>
        <w:pStyle w:val="ParagrapheIndent2"/>
        <w:spacing w:after="240"/>
        <w:jc w:val="both"/>
        <w:rPr>
          <w:color w:val="000000"/>
          <w:lang w:val="fr-FR"/>
        </w:rPr>
      </w:pPr>
      <w:r>
        <w:rPr>
          <w:color w:val="000000"/>
          <w:lang w:val="fr-FR"/>
        </w:rPr>
        <w:t>L'exécution des prestations débute à compter de la date de notification du contrat.</w:t>
      </w:r>
    </w:p>
    <w:p w14:paraId="1A80066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18" w:name="ArtL1_CCAP-1-A11"/>
      <w:bookmarkStart w:id="19" w:name="_Toc256000009"/>
      <w:bookmarkEnd w:id="18"/>
      <w:r>
        <w:rPr>
          <w:rFonts w:ascii="Trebuchet MS" w:eastAsia="Trebuchet MS" w:hAnsi="Trebuchet MS" w:cs="Trebuchet MS"/>
          <w:color w:val="FFFFFF"/>
          <w:sz w:val="28"/>
          <w:lang w:val="fr-FR"/>
        </w:rPr>
        <w:t>7 - Prix</w:t>
      </w:r>
      <w:bookmarkEnd w:id="19"/>
    </w:p>
    <w:p w14:paraId="3C8364C8" w14:textId="77777777" w:rsidR="00D914FB" w:rsidRPr="00B679D7" w:rsidRDefault="007B245F">
      <w:pPr>
        <w:spacing w:line="60" w:lineRule="exact"/>
        <w:rPr>
          <w:sz w:val="6"/>
          <w:lang w:val="fr-FR"/>
        </w:rPr>
      </w:pPr>
      <w:r w:rsidRPr="00B679D7">
        <w:rPr>
          <w:lang w:val="fr-FR"/>
        </w:rPr>
        <w:t xml:space="preserve"> </w:t>
      </w:r>
    </w:p>
    <w:p w14:paraId="17BE16B0" w14:textId="77777777" w:rsidR="00D914FB" w:rsidRDefault="007B245F">
      <w:pPr>
        <w:pStyle w:val="Titre2"/>
        <w:ind w:left="280"/>
        <w:rPr>
          <w:rFonts w:ascii="Trebuchet MS" w:eastAsia="Trebuchet MS" w:hAnsi="Trebuchet MS" w:cs="Trebuchet MS"/>
          <w:i w:val="0"/>
          <w:color w:val="000000"/>
          <w:sz w:val="24"/>
          <w:lang w:val="fr-FR"/>
        </w:rPr>
      </w:pPr>
      <w:bookmarkStart w:id="20" w:name="ArtL2_CCAP-1-A11.1"/>
      <w:bookmarkStart w:id="21" w:name="_Toc256000010"/>
      <w:bookmarkEnd w:id="20"/>
      <w:r>
        <w:rPr>
          <w:rFonts w:ascii="Trebuchet MS" w:eastAsia="Trebuchet MS" w:hAnsi="Trebuchet MS" w:cs="Trebuchet MS"/>
          <w:i w:val="0"/>
          <w:color w:val="000000"/>
          <w:sz w:val="24"/>
          <w:lang w:val="fr-FR"/>
        </w:rPr>
        <w:t>7.1 - Caractéristiques des prix pratiqués</w:t>
      </w:r>
      <w:bookmarkEnd w:id="21"/>
    </w:p>
    <w:p w14:paraId="72792318" w14:textId="77777777" w:rsidR="00D914FB" w:rsidRDefault="007B245F">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2C4442A9" w14:textId="77777777" w:rsidR="00D914FB" w:rsidRDefault="007B245F">
      <w:pPr>
        <w:pStyle w:val="Titre2"/>
        <w:ind w:left="280"/>
        <w:rPr>
          <w:rFonts w:ascii="Trebuchet MS" w:eastAsia="Trebuchet MS" w:hAnsi="Trebuchet MS" w:cs="Trebuchet MS"/>
          <w:i w:val="0"/>
          <w:color w:val="000000"/>
          <w:sz w:val="24"/>
          <w:lang w:val="fr-FR"/>
        </w:rPr>
      </w:pPr>
      <w:bookmarkStart w:id="22" w:name="ArtL2_CCAP-1-A11.3"/>
      <w:bookmarkStart w:id="23" w:name="_Toc256000011"/>
      <w:bookmarkEnd w:id="22"/>
      <w:r>
        <w:rPr>
          <w:rFonts w:ascii="Trebuchet MS" w:eastAsia="Trebuchet MS" w:hAnsi="Trebuchet MS" w:cs="Trebuchet MS"/>
          <w:i w:val="0"/>
          <w:color w:val="000000"/>
          <w:sz w:val="24"/>
          <w:lang w:val="fr-FR"/>
        </w:rPr>
        <w:t>7.2 - Modalités de variation des prix</w:t>
      </w:r>
      <w:bookmarkEnd w:id="23"/>
    </w:p>
    <w:p w14:paraId="51BE1972" w14:textId="77777777" w:rsidR="00D914FB" w:rsidRDefault="007B245F">
      <w:pPr>
        <w:pStyle w:val="ParagrapheIndent2"/>
        <w:spacing w:after="240"/>
        <w:jc w:val="both"/>
        <w:rPr>
          <w:color w:val="000000"/>
          <w:lang w:val="fr-FR"/>
        </w:rPr>
      </w:pPr>
      <w:r>
        <w:rPr>
          <w:color w:val="000000"/>
          <w:lang w:val="fr-FR"/>
        </w:rPr>
        <w:t>Les prix sont fermes et non actualisables.</w:t>
      </w:r>
    </w:p>
    <w:p w14:paraId="04E31245"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24" w:name="ArtL1_CCAP-1-A12"/>
      <w:bookmarkStart w:id="25" w:name="_Toc256000012"/>
      <w:bookmarkEnd w:id="24"/>
      <w:r>
        <w:rPr>
          <w:rFonts w:ascii="Trebuchet MS" w:eastAsia="Trebuchet MS" w:hAnsi="Trebuchet MS" w:cs="Trebuchet MS"/>
          <w:color w:val="FFFFFF"/>
          <w:sz w:val="28"/>
          <w:lang w:val="fr-FR"/>
        </w:rPr>
        <w:t>8 - Garanties Financières</w:t>
      </w:r>
      <w:bookmarkEnd w:id="25"/>
    </w:p>
    <w:p w14:paraId="16408B1B" w14:textId="77777777" w:rsidR="00D914FB" w:rsidRPr="00B679D7" w:rsidRDefault="007B245F">
      <w:pPr>
        <w:spacing w:line="60" w:lineRule="exact"/>
        <w:rPr>
          <w:sz w:val="6"/>
          <w:lang w:val="fr-FR"/>
        </w:rPr>
      </w:pPr>
      <w:r w:rsidRPr="00B679D7">
        <w:rPr>
          <w:lang w:val="fr-FR"/>
        </w:rPr>
        <w:t xml:space="preserve"> </w:t>
      </w:r>
    </w:p>
    <w:p w14:paraId="45253A77" w14:textId="77777777" w:rsidR="00D914FB" w:rsidRDefault="007B245F">
      <w:pPr>
        <w:pStyle w:val="ParagrapheIndent1"/>
        <w:spacing w:after="240"/>
        <w:jc w:val="both"/>
        <w:rPr>
          <w:color w:val="000000"/>
          <w:lang w:val="fr-FR"/>
        </w:rPr>
      </w:pPr>
      <w:r>
        <w:rPr>
          <w:color w:val="000000"/>
          <w:lang w:val="fr-FR"/>
        </w:rPr>
        <w:t>Aucune clause de garantie financière ne sera appliquée.</w:t>
      </w:r>
    </w:p>
    <w:p w14:paraId="4040AECA"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26" w:name="ArtL1_CCAP-1-A13"/>
      <w:bookmarkStart w:id="27" w:name="_Toc256000013"/>
      <w:bookmarkEnd w:id="26"/>
      <w:r>
        <w:rPr>
          <w:rFonts w:ascii="Trebuchet MS" w:eastAsia="Trebuchet MS" w:hAnsi="Trebuchet MS" w:cs="Trebuchet MS"/>
          <w:color w:val="FFFFFF"/>
          <w:sz w:val="28"/>
          <w:lang w:val="fr-FR"/>
        </w:rPr>
        <w:t>9 - Avance</w:t>
      </w:r>
      <w:bookmarkEnd w:id="27"/>
    </w:p>
    <w:p w14:paraId="0C7E40C5" w14:textId="77777777" w:rsidR="00D914FB" w:rsidRPr="00B679D7" w:rsidRDefault="007B245F">
      <w:pPr>
        <w:spacing w:line="60" w:lineRule="exact"/>
        <w:rPr>
          <w:sz w:val="6"/>
          <w:lang w:val="fr-FR"/>
        </w:rPr>
      </w:pPr>
      <w:r w:rsidRPr="00B679D7">
        <w:rPr>
          <w:lang w:val="fr-FR"/>
        </w:rPr>
        <w:t xml:space="preserve"> </w:t>
      </w:r>
    </w:p>
    <w:p w14:paraId="628780AF" w14:textId="77777777" w:rsidR="00D914FB" w:rsidRDefault="007B245F">
      <w:pPr>
        <w:pStyle w:val="ParagrapheIndent1"/>
        <w:spacing w:after="240"/>
        <w:jc w:val="both"/>
        <w:rPr>
          <w:color w:val="000000"/>
          <w:lang w:val="fr-FR"/>
        </w:rPr>
      </w:pPr>
      <w:r>
        <w:rPr>
          <w:color w:val="000000"/>
          <w:lang w:val="fr-FR"/>
        </w:rPr>
        <w:t>L'option retenue pour le calcul de l'avance est l'option B du CCAG - Prestations Intellectuelles.</w:t>
      </w:r>
    </w:p>
    <w:p w14:paraId="03609F7B" w14:textId="77777777" w:rsidR="00D914FB" w:rsidRDefault="007B245F">
      <w:pPr>
        <w:pStyle w:val="Titre2"/>
        <w:ind w:left="280"/>
        <w:rPr>
          <w:rFonts w:ascii="Trebuchet MS" w:eastAsia="Trebuchet MS" w:hAnsi="Trebuchet MS" w:cs="Trebuchet MS"/>
          <w:i w:val="0"/>
          <w:color w:val="000000"/>
          <w:sz w:val="24"/>
          <w:lang w:val="fr-FR"/>
        </w:rPr>
      </w:pPr>
      <w:bookmarkStart w:id="28" w:name="ArtL2_CCAP-1-A13.3"/>
      <w:bookmarkStart w:id="29" w:name="_Toc256000014"/>
      <w:bookmarkEnd w:id="28"/>
      <w:r>
        <w:rPr>
          <w:rFonts w:ascii="Trebuchet MS" w:eastAsia="Trebuchet MS" w:hAnsi="Trebuchet MS" w:cs="Trebuchet MS"/>
          <w:i w:val="0"/>
          <w:color w:val="000000"/>
          <w:sz w:val="24"/>
          <w:lang w:val="fr-FR"/>
        </w:rPr>
        <w:t>9.1 - Conditions de versement et de remboursement</w:t>
      </w:r>
      <w:bookmarkEnd w:id="29"/>
    </w:p>
    <w:p w14:paraId="2CD2E65C" w14:textId="77777777" w:rsidR="00D914FB" w:rsidRDefault="007B245F">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31DC2580" w14:textId="77777777" w:rsidR="00D914FB" w:rsidRDefault="007B245F">
      <w:pPr>
        <w:pStyle w:val="ParagrapheIndent2"/>
        <w:spacing w:line="232" w:lineRule="exact"/>
        <w:jc w:val="both"/>
        <w:rPr>
          <w:color w:val="000000"/>
          <w:lang w:val="fr-FR"/>
        </w:rPr>
      </w:pPr>
      <w:r>
        <w:rPr>
          <w:color w:val="000000"/>
          <w:lang w:val="fr-FR"/>
        </w:rPr>
        <w:t xml:space="preserve">Le montant de l'avance est fixé à 5,00 %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 mois.</w:t>
      </w:r>
    </w:p>
    <w:p w14:paraId="65975D50" w14:textId="77777777" w:rsidR="00D914FB" w:rsidRDefault="00D914FB">
      <w:pPr>
        <w:pStyle w:val="ParagrapheIndent2"/>
        <w:spacing w:line="232" w:lineRule="exact"/>
        <w:jc w:val="both"/>
        <w:rPr>
          <w:color w:val="000000"/>
          <w:lang w:val="fr-FR"/>
        </w:rPr>
      </w:pPr>
    </w:p>
    <w:p w14:paraId="7AE3C0A4" w14:textId="77777777" w:rsidR="00D914FB" w:rsidRDefault="007B245F">
      <w:pPr>
        <w:pStyle w:val="ParagrapheIndent2"/>
        <w:spacing w:line="232" w:lineRule="exact"/>
        <w:jc w:val="both"/>
        <w:rPr>
          <w:color w:val="000000"/>
          <w:lang w:val="fr-FR"/>
        </w:rPr>
      </w:pPr>
      <w:r>
        <w:rPr>
          <w:color w:val="000000"/>
          <w:lang w:val="fr-FR"/>
        </w:rPr>
        <w:t>Le montant de l'avance ne peut être affecté par la mise en œuvre d'une clause de variation de prix.</w:t>
      </w:r>
    </w:p>
    <w:p w14:paraId="0E625A14" w14:textId="77777777" w:rsidR="00D914FB" w:rsidRDefault="00D914FB">
      <w:pPr>
        <w:pStyle w:val="ParagrapheIndent2"/>
        <w:spacing w:line="232" w:lineRule="exact"/>
        <w:jc w:val="both"/>
        <w:rPr>
          <w:color w:val="000000"/>
          <w:lang w:val="fr-FR"/>
        </w:rPr>
      </w:pPr>
    </w:p>
    <w:p w14:paraId="6E26668A" w14:textId="77777777" w:rsidR="00D914FB" w:rsidRDefault="007B245F">
      <w:pPr>
        <w:pStyle w:val="ParagrapheIndent2"/>
        <w:spacing w:after="240" w:line="232" w:lineRule="exact"/>
        <w:jc w:val="both"/>
        <w:rPr>
          <w:color w:val="000000"/>
          <w:lang w:val="fr-FR"/>
        </w:rPr>
      </w:pPr>
      <w:r>
        <w:rPr>
          <w:color w:val="000000"/>
          <w:lang w:val="fr-FR"/>
        </w:rPr>
        <w:t>L'avance sera versée après constitution d'une garantie à première demande exclusivement.</w:t>
      </w:r>
    </w:p>
    <w:p w14:paraId="52389B97" w14:textId="77777777" w:rsidR="00D914FB" w:rsidRDefault="007B245F">
      <w:pPr>
        <w:pStyle w:val="ParagrapheIndent2"/>
        <w:spacing w:after="240" w:line="232" w:lineRule="exact"/>
        <w:jc w:val="both"/>
        <w:rPr>
          <w:color w:val="000000"/>
          <w:lang w:val="fr-FR"/>
        </w:rPr>
      </w:pPr>
      <w:r>
        <w:rPr>
          <w:color w:val="000000"/>
          <w:lang w:val="fr-FR"/>
        </w:rPr>
        <w:t>Ce taux est fixé à 10,00 % lorsque le titulaire du marché public est une petite et moyenne entreprise mentionnée à l'article R. 2151-13 du Code de la commande publique.</w:t>
      </w:r>
    </w:p>
    <w:p w14:paraId="60B5D994" w14:textId="77777777" w:rsidR="00D914FB" w:rsidRDefault="007B245F">
      <w:pPr>
        <w:pStyle w:val="ParagrapheIndent2"/>
        <w:spacing w:line="232" w:lineRule="exact"/>
        <w:jc w:val="both"/>
        <w:rPr>
          <w:color w:val="000000"/>
          <w:lang w:val="fr-FR"/>
        </w:rPr>
        <w:sectPr w:rsidR="00D914FB">
          <w:footerReference w:type="default" r:id="rId18"/>
          <w:pgSz w:w="11900" w:h="16840"/>
          <w:pgMar w:top="1140" w:right="1140" w:bottom="1140" w:left="1140" w:header="1140" w:footer="1140" w:gutter="0"/>
          <w:cols w:space="708"/>
        </w:sect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r>
        <w:rPr>
          <w:color w:val="000000"/>
          <w:lang w:val="fr-FR"/>
        </w:rPr>
        <w:cr/>
      </w:r>
    </w:p>
    <w:p w14:paraId="3B68E7EB" w14:textId="77777777" w:rsidR="00D914FB" w:rsidRDefault="007B245F">
      <w:pPr>
        <w:pStyle w:val="ParagrapheIndent2"/>
        <w:spacing w:after="240" w:line="232" w:lineRule="exact"/>
        <w:jc w:val="both"/>
        <w:rPr>
          <w:color w:val="000000"/>
          <w:lang w:val="fr-FR"/>
        </w:rPr>
      </w:pPr>
      <w:r>
        <w:rPr>
          <w:color w:val="000000"/>
          <w:lang w:val="fr-FR"/>
        </w:rPr>
        <w:lastRenderedPageBreak/>
        <w:t>Ce remboursement s'effectue par précompte sur les sommes dues ultérieurement au titulaire à titre d'acompte ou de solde.</w:t>
      </w:r>
    </w:p>
    <w:p w14:paraId="42960474" w14:textId="77777777" w:rsidR="00D914FB" w:rsidRDefault="007B245F">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1035A711" w14:textId="77777777" w:rsidR="00D914FB" w:rsidRDefault="007B245F">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7556F13E" w14:textId="77777777" w:rsidR="00D914FB" w:rsidRDefault="007B245F">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contrat, avec les particularités détaillées aux articles R. 2191-6, R. 2193-10 et R. 2193-17 à R. 2193-21 du Code de la commande publique.</w:t>
      </w:r>
    </w:p>
    <w:p w14:paraId="2371CEF6" w14:textId="77777777" w:rsidR="00D914FB" w:rsidRDefault="007B245F">
      <w:pPr>
        <w:pStyle w:val="Titre2"/>
        <w:ind w:left="280"/>
        <w:rPr>
          <w:rFonts w:ascii="Trebuchet MS" w:eastAsia="Trebuchet MS" w:hAnsi="Trebuchet MS" w:cs="Trebuchet MS"/>
          <w:i w:val="0"/>
          <w:color w:val="000000"/>
          <w:sz w:val="24"/>
          <w:lang w:val="fr-FR"/>
        </w:rPr>
      </w:pPr>
      <w:bookmarkStart w:id="30" w:name="ArtL2_CCAP-1-A13.5"/>
      <w:bookmarkStart w:id="31" w:name="_Toc256000015"/>
      <w:bookmarkEnd w:id="30"/>
      <w:r>
        <w:rPr>
          <w:rFonts w:ascii="Trebuchet MS" w:eastAsia="Trebuchet MS" w:hAnsi="Trebuchet MS" w:cs="Trebuchet MS"/>
          <w:i w:val="0"/>
          <w:color w:val="000000"/>
          <w:sz w:val="24"/>
          <w:lang w:val="fr-FR"/>
        </w:rPr>
        <w:t>9.2 - Garanties financières de l'avance</w:t>
      </w:r>
      <w:bookmarkEnd w:id="31"/>
    </w:p>
    <w:p w14:paraId="601D7B86" w14:textId="77777777" w:rsidR="00D914FB" w:rsidRDefault="007B245F">
      <w:pPr>
        <w:pStyle w:val="ParagrapheIndent2"/>
        <w:spacing w:after="240"/>
        <w:jc w:val="both"/>
        <w:rPr>
          <w:color w:val="000000"/>
          <w:lang w:val="fr-FR"/>
        </w:rPr>
      </w:pPr>
      <w:r>
        <w:rPr>
          <w:color w:val="000000"/>
          <w:lang w:val="fr-FR"/>
        </w:rPr>
        <w:t>Aucune garantie financière ne sera demandée au titulaire pour le versement de l'avance.</w:t>
      </w:r>
    </w:p>
    <w:p w14:paraId="66189A72"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32" w:name="ArtL1_CCAP-1-A14"/>
      <w:bookmarkStart w:id="33" w:name="_Toc256000016"/>
      <w:bookmarkEnd w:id="32"/>
      <w:r>
        <w:rPr>
          <w:rFonts w:ascii="Trebuchet MS" w:eastAsia="Trebuchet MS" w:hAnsi="Trebuchet MS" w:cs="Trebuchet MS"/>
          <w:color w:val="FFFFFF"/>
          <w:sz w:val="28"/>
          <w:lang w:val="fr-FR"/>
        </w:rPr>
        <w:t>10 - Modalités de règlement des comptes</w:t>
      </w:r>
      <w:bookmarkEnd w:id="33"/>
    </w:p>
    <w:p w14:paraId="58E9EE4A" w14:textId="77777777" w:rsidR="00D914FB" w:rsidRPr="00B679D7" w:rsidRDefault="007B245F">
      <w:pPr>
        <w:spacing w:line="60" w:lineRule="exact"/>
        <w:rPr>
          <w:sz w:val="6"/>
          <w:lang w:val="fr-FR"/>
        </w:rPr>
      </w:pPr>
      <w:r w:rsidRPr="00B679D7">
        <w:rPr>
          <w:lang w:val="fr-FR"/>
        </w:rPr>
        <w:t xml:space="preserve"> </w:t>
      </w:r>
    </w:p>
    <w:p w14:paraId="216775C9" w14:textId="77777777" w:rsidR="00D914FB" w:rsidRDefault="007B245F">
      <w:pPr>
        <w:pStyle w:val="Titre2"/>
        <w:ind w:left="280"/>
        <w:rPr>
          <w:rFonts w:ascii="Trebuchet MS" w:eastAsia="Trebuchet MS" w:hAnsi="Trebuchet MS" w:cs="Trebuchet MS"/>
          <w:i w:val="0"/>
          <w:color w:val="000000"/>
          <w:sz w:val="24"/>
          <w:lang w:val="fr-FR"/>
        </w:rPr>
      </w:pPr>
      <w:bookmarkStart w:id="34" w:name="ArtL2_CCAP-1-A14.1"/>
      <w:bookmarkStart w:id="35" w:name="_Toc256000017"/>
      <w:bookmarkEnd w:id="34"/>
      <w:r>
        <w:rPr>
          <w:rFonts w:ascii="Trebuchet MS" w:eastAsia="Trebuchet MS" w:hAnsi="Trebuchet MS" w:cs="Trebuchet MS"/>
          <w:i w:val="0"/>
          <w:color w:val="000000"/>
          <w:sz w:val="24"/>
          <w:lang w:val="fr-FR"/>
        </w:rPr>
        <w:t>10.1 - Acomptes et paiements partiels définitifs</w:t>
      </w:r>
      <w:bookmarkEnd w:id="35"/>
    </w:p>
    <w:p w14:paraId="191E5EE3" w14:textId="77777777" w:rsidR="00D914FB" w:rsidRDefault="007B245F">
      <w:pPr>
        <w:pStyle w:val="ParagrapheIndent2"/>
        <w:spacing w:line="232" w:lineRule="exact"/>
        <w:jc w:val="both"/>
        <w:rPr>
          <w:color w:val="000000"/>
          <w:lang w:val="fr-FR"/>
        </w:rPr>
      </w:pPr>
      <w:r>
        <w:rPr>
          <w:color w:val="000000"/>
          <w:lang w:val="fr-FR"/>
        </w:rPr>
        <w:t>Les modalités de règlement des comptes sont définies dans les conditions de l'article 11 du CCAG-PI.</w:t>
      </w:r>
    </w:p>
    <w:p w14:paraId="3D2AED27" w14:textId="77777777" w:rsidR="00D914FB" w:rsidRDefault="00D914FB">
      <w:pPr>
        <w:pStyle w:val="ParagrapheIndent2"/>
        <w:spacing w:line="232" w:lineRule="exact"/>
        <w:jc w:val="both"/>
        <w:rPr>
          <w:color w:val="000000"/>
          <w:lang w:val="fr-FR"/>
        </w:rPr>
      </w:pPr>
    </w:p>
    <w:p w14:paraId="32D8BDF8" w14:textId="77777777" w:rsidR="00D914FB" w:rsidRDefault="007B245F">
      <w:pPr>
        <w:pStyle w:val="ParagrapheIndent2"/>
        <w:spacing w:after="240" w:line="232" w:lineRule="exact"/>
        <w:jc w:val="both"/>
        <w:rPr>
          <w:color w:val="000000"/>
          <w:lang w:val="fr-FR"/>
        </w:rPr>
      </w:pPr>
      <w:r>
        <w:rPr>
          <w:color w:val="000000"/>
          <w:lang w:val="fr-FR"/>
        </w:rPr>
        <w:t>La totalité des dépenses ne doit pas excéder 200 000€</w:t>
      </w:r>
    </w:p>
    <w:p w14:paraId="3FFCB3E7" w14:textId="77777777" w:rsidR="00D914FB" w:rsidRDefault="007B245F">
      <w:pPr>
        <w:pStyle w:val="ParagrapheIndent2"/>
        <w:spacing w:after="240" w:line="232" w:lineRule="exact"/>
        <w:jc w:val="both"/>
        <w:rPr>
          <w:color w:val="000000"/>
          <w:lang w:val="fr-FR"/>
        </w:rPr>
      </w:pPr>
      <w:r>
        <w:rPr>
          <w:color w:val="000000"/>
          <w:lang w:val="fr-FR"/>
        </w:rPr>
        <w:t>Le montant de chaque acompte relatif à la mission considérée sera déterminé sous forme de pourcentage du montant initial du marché.</w:t>
      </w:r>
    </w:p>
    <w:p w14:paraId="5C8E7278" w14:textId="77777777" w:rsidR="00D914FB" w:rsidRDefault="007B245F">
      <w:pPr>
        <w:pStyle w:val="Titre2"/>
        <w:ind w:left="280"/>
        <w:rPr>
          <w:rFonts w:ascii="Trebuchet MS" w:eastAsia="Trebuchet MS" w:hAnsi="Trebuchet MS" w:cs="Trebuchet MS"/>
          <w:i w:val="0"/>
          <w:color w:val="000000"/>
          <w:sz w:val="24"/>
          <w:lang w:val="fr-FR"/>
        </w:rPr>
      </w:pPr>
      <w:bookmarkStart w:id="36" w:name="ArtL2_CCAP-1-A14.3"/>
      <w:bookmarkStart w:id="37" w:name="_Toc256000018"/>
      <w:bookmarkEnd w:id="36"/>
      <w:r>
        <w:rPr>
          <w:rFonts w:ascii="Trebuchet MS" w:eastAsia="Trebuchet MS" w:hAnsi="Trebuchet MS" w:cs="Trebuchet MS"/>
          <w:i w:val="0"/>
          <w:color w:val="000000"/>
          <w:sz w:val="24"/>
          <w:lang w:val="fr-FR"/>
        </w:rPr>
        <w:t>10.2 - Pourcentage de rémunération par élément</w:t>
      </w:r>
      <w:bookmarkEnd w:id="37"/>
    </w:p>
    <w:p w14:paraId="5FCA3F5B" w14:textId="77777777" w:rsidR="00D914FB" w:rsidRDefault="007B245F">
      <w:pPr>
        <w:pStyle w:val="ParagrapheIndent2"/>
        <w:spacing w:line="232" w:lineRule="exact"/>
        <w:jc w:val="both"/>
        <w:rPr>
          <w:color w:val="000000"/>
          <w:lang w:val="fr-FR"/>
        </w:rPr>
      </w:pPr>
      <w:r>
        <w:rPr>
          <w:color w:val="000000"/>
          <w:lang w:val="fr-FR"/>
        </w:rPr>
        <w:t>Les pourcentages de chaque mission sont les suivants :</w:t>
      </w:r>
    </w:p>
    <w:p w14:paraId="6CED771F" w14:textId="77777777" w:rsidR="00D914FB" w:rsidRDefault="00D914FB">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800"/>
        <w:gridCol w:w="1800"/>
      </w:tblGrid>
      <w:tr w:rsidR="00D914FB" w14:paraId="3AB6EA07" w14:textId="77777777">
        <w:trPr>
          <w:trHeight w:val="292"/>
        </w:trPr>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FFE422" w14:textId="77777777" w:rsidR="00D914FB" w:rsidRDefault="007B245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DFE091" w14:textId="77777777" w:rsidR="00D914FB" w:rsidRDefault="007B245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D914FB" w14:paraId="55D745CA" w14:textId="77777777">
        <w:trPr>
          <w:trHeight w:val="598"/>
        </w:trPr>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CCFBC" w14:textId="77777777" w:rsidR="00D914FB" w:rsidRDefault="007B245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 analyser et formaliser les besoins de la maîtrise d’ouvrage en couvrant l’ensemble des aspects du projet (concept, financement, modèle économique, ressources humaines)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A13D3" w14:textId="77777777" w:rsidR="00D914FB" w:rsidRDefault="007B245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r>
    </w:tbl>
    <w:p w14:paraId="3E9D42CE" w14:textId="77777777" w:rsidR="00D914FB" w:rsidRDefault="007B245F">
      <w:pPr>
        <w:spacing w:after="220" w:line="240" w:lineRule="exact"/>
      </w:pPr>
      <w:r>
        <w:t xml:space="preserve"> </w:t>
      </w:r>
    </w:p>
    <w:p w14:paraId="3218AC4F" w14:textId="77777777" w:rsidR="00D914FB" w:rsidRDefault="007B245F">
      <w:pPr>
        <w:pStyle w:val="Titre2"/>
        <w:ind w:left="280"/>
        <w:rPr>
          <w:rFonts w:ascii="Trebuchet MS" w:eastAsia="Trebuchet MS" w:hAnsi="Trebuchet MS" w:cs="Trebuchet MS"/>
          <w:i w:val="0"/>
          <w:color w:val="000000"/>
          <w:sz w:val="24"/>
          <w:lang w:val="fr-FR"/>
        </w:rPr>
      </w:pPr>
      <w:bookmarkStart w:id="38" w:name="ArtL2_CCAP-1-A14.4"/>
      <w:bookmarkStart w:id="39" w:name="_Toc256000019"/>
      <w:bookmarkEnd w:id="38"/>
      <w:r>
        <w:rPr>
          <w:rFonts w:ascii="Trebuchet MS" w:eastAsia="Trebuchet MS" w:hAnsi="Trebuchet MS" w:cs="Trebuchet MS"/>
          <w:i w:val="0"/>
          <w:color w:val="000000"/>
          <w:sz w:val="24"/>
          <w:lang w:val="fr-FR"/>
        </w:rPr>
        <w:t>10.3 - Présentation des demandes de paiement</w:t>
      </w:r>
      <w:bookmarkEnd w:id="39"/>
    </w:p>
    <w:p w14:paraId="77971382" w14:textId="77777777" w:rsidR="00D914FB" w:rsidRDefault="007B245F">
      <w:pPr>
        <w:pStyle w:val="ParagrapheIndent2"/>
        <w:spacing w:line="232" w:lineRule="exact"/>
        <w:jc w:val="both"/>
        <w:rPr>
          <w:color w:val="000000"/>
          <w:lang w:val="fr-FR"/>
        </w:rPr>
      </w:pPr>
      <w:r>
        <w:rPr>
          <w:color w:val="000000"/>
          <w:lang w:val="fr-FR"/>
        </w:rPr>
        <w:t>A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9D466FF" w14:textId="77777777" w:rsidR="00D914FB" w:rsidRDefault="00D914FB">
      <w:pPr>
        <w:pStyle w:val="ParagrapheIndent2"/>
        <w:spacing w:line="232" w:lineRule="exact"/>
        <w:jc w:val="both"/>
        <w:rPr>
          <w:color w:val="000000"/>
          <w:lang w:val="fr-FR"/>
        </w:rPr>
      </w:pPr>
    </w:p>
    <w:p w14:paraId="64803FBE" w14:textId="77777777" w:rsidR="00D914FB" w:rsidRDefault="007B245F">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271A46A6" w14:textId="77777777" w:rsidR="00D914FB" w:rsidRDefault="007B245F">
      <w:pPr>
        <w:pStyle w:val="ParagrapheIndent2"/>
        <w:spacing w:line="232" w:lineRule="exact"/>
        <w:jc w:val="both"/>
        <w:rPr>
          <w:color w:val="000000"/>
          <w:lang w:val="fr-FR"/>
        </w:rPr>
      </w:pPr>
      <w:r>
        <w:rPr>
          <w:color w:val="000000"/>
          <w:lang w:val="fr-FR"/>
        </w:rPr>
        <w:t xml:space="preserve">Pour toute interrogation, vous pouvez contacter le service facturier à l'adresse </w:t>
      </w:r>
      <w:proofErr w:type="gramStart"/>
      <w:r>
        <w:rPr>
          <w:color w:val="000000"/>
          <w:lang w:val="fr-FR"/>
        </w:rPr>
        <w:t>suivante:</w:t>
      </w:r>
      <w:proofErr w:type="gramEnd"/>
      <w:r>
        <w:rPr>
          <w:color w:val="000000"/>
          <w:lang w:val="fr-FR"/>
        </w:rPr>
        <w:t xml:space="preserve"> </w:t>
      </w:r>
      <w:r>
        <w:rPr>
          <w:b/>
          <w:color w:val="000000"/>
          <w:u w:val="single"/>
          <w:lang w:val="fr-FR"/>
        </w:rPr>
        <w:t>service.facturier@universite-paris-saclay.fr</w:t>
      </w:r>
    </w:p>
    <w:p w14:paraId="361513FD" w14:textId="77777777" w:rsidR="00D914FB" w:rsidRDefault="00D914FB">
      <w:pPr>
        <w:pStyle w:val="ParagrapheIndent2"/>
        <w:spacing w:line="232" w:lineRule="exact"/>
        <w:jc w:val="both"/>
        <w:rPr>
          <w:color w:val="000000"/>
          <w:lang w:val="fr-FR"/>
        </w:rPr>
      </w:pPr>
    </w:p>
    <w:p w14:paraId="61ACA7E6" w14:textId="77777777" w:rsidR="00D914FB" w:rsidRDefault="007B245F">
      <w:pPr>
        <w:pStyle w:val="ParagrapheIndent2"/>
        <w:spacing w:after="20" w:line="232" w:lineRule="exact"/>
        <w:jc w:val="both"/>
        <w:rPr>
          <w:color w:val="000000"/>
          <w:lang w:val="fr-FR"/>
        </w:rPr>
        <w:sectPr w:rsidR="00D914FB">
          <w:footerReference w:type="default" r:id="rId19"/>
          <w:pgSz w:w="11900" w:h="16840"/>
          <w:pgMar w:top="1140" w:right="1140" w:bottom="1140" w:left="1140" w:header="1140" w:footer="1140" w:gutter="0"/>
          <w:cols w:space="708"/>
        </w:sectPr>
      </w:pPr>
      <w:r>
        <w:rPr>
          <w:color w:val="000000"/>
          <w:lang w:val="fr-FR"/>
        </w:rPr>
        <w:t xml:space="preserve">Sans préjudice des mentions obligatoires fixées par les dispositions législatives ou réglementaires, les </w:t>
      </w:r>
      <w:r>
        <w:rPr>
          <w:color w:val="000000"/>
          <w:lang w:val="fr-FR"/>
        </w:rPr>
        <w:cr/>
      </w:r>
    </w:p>
    <w:p w14:paraId="37B21E56" w14:textId="77777777" w:rsidR="00D914FB" w:rsidRDefault="007B245F">
      <w:pPr>
        <w:pStyle w:val="ParagrapheIndent2"/>
        <w:spacing w:line="232" w:lineRule="exact"/>
        <w:jc w:val="both"/>
        <w:rPr>
          <w:color w:val="000000"/>
          <w:lang w:val="fr-FR"/>
        </w:rPr>
      </w:pPr>
      <w:proofErr w:type="gramStart"/>
      <w:r>
        <w:rPr>
          <w:color w:val="000000"/>
          <w:lang w:val="fr-FR"/>
        </w:rPr>
        <w:lastRenderedPageBreak/>
        <w:t>factures</w:t>
      </w:r>
      <w:proofErr w:type="gramEnd"/>
      <w:r>
        <w:rPr>
          <w:color w:val="000000"/>
          <w:lang w:val="fr-FR"/>
        </w:rPr>
        <w:t xml:space="preserve"> électroniques transmises par le titulaire et le(s) sous-traitant(s) admis au paiement direct comportent les mentions suivantes :</w:t>
      </w:r>
    </w:p>
    <w:p w14:paraId="4742A5C7" w14:textId="77777777" w:rsidR="00D914FB" w:rsidRDefault="007B245F">
      <w:pPr>
        <w:pStyle w:val="ParagrapheIndent2"/>
        <w:spacing w:line="232" w:lineRule="exact"/>
        <w:jc w:val="both"/>
        <w:rPr>
          <w:color w:val="000000"/>
          <w:lang w:val="fr-FR"/>
        </w:rPr>
      </w:pPr>
      <w:r>
        <w:rPr>
          <w:color w:val="000000"/>
          <w:lang w:val="fr-FR"/>
        </w:rPr>
        <w:t>1° La date d'émission de la facture ;</w:t>
      </w:r>
    </w:p>
    <w:p w14:paraId="62DEA9A5" w14:textId="77777777" w:rsidR="00D914FB" w:rsidRDefault="007B245F">
      <w:pPr>
        <w:pStyle w:val="ParagrapheIndent2"/>
        <w:spacing w:line="232" w:lineRule="exact"/>
        <w:jc w:val="both"/>
        <w:rPr>
          <w:color w:val="000000"/>
          <w:lang w:val="fr-FR"/>
        </w:rPr>
      </w:pPr>
      <w:r>
        <w:rPr>
          <w:color w:val="000000"/>
          <w:lang w:val="fr-FR"/>
        </w:rPr>
        <w:t>2° La désignation de l'émetteur et du destinataire de la facture soit :</w:t>
      </w:r>
    </w:p>
    <w:p w14:paraId="131EFD6E" w14:textId="77777777" w:rsidR="00D914FB" w:rsidRDefault="007B245F">
      <w:pPr>
        <w:pStyle w:val="ParagrapheIndent2"/>
        <w:spacing w:line="232" w:lineRule="exact"/>
        <w:jc w:val="both"/>
        <w:rPr>
          <w:color w:val="000000"/>
          <w:lang w:val="fr-FR"/>
        </w:rPr>
      </w:pPr>
      <w:r>
        <w:rPr>
          <w:b/>
          <w:color w:val="000000"/>
          <w:lang w:val="fr-FR"/>
        </w:rPr>
        <w:t xml:space="preserve">Service facturier - Bât 407 - rue du Doyen Georges Poitou -91400 Orsay </w:t>
      </w:r>
    </w:p>
    <w:p w14:paraId="26ED1A50" w14:textId="77777777" w:rsidR="00D914FB" w:rsidRDefault="00D914FB">
      <w:pPr>
        <w:pStyle w:val="ParagrapheIndent2"/>
        <w:spacing w:line="232" w:lineRule="exact"/>
        <w:jc w:val="both"/>
        <w:rPr>
          <w:color w:val="000000"/>
          <w:lang w:val="fr-FR"/>
        </w:rPr>
      </w:pPr>
    </w:p>
    <w:p w14:paraId="71172F20" w14:textId="77777777" w:rsidR="00D914FB" w:rsidRDefault="007B245F">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2177C415" w14:textId="77777777" w:rsidR="00D914FB" w:rsidRDefault="007B245F">
      <w:pPr>
        <w:pStyle w:val="ParagrapheIndent2"/>
        <w:spacing w:line="232" w:lineRule="exact"/>
        <w:jc w:val="both"/>
        <w:rPr>
          <w:color w:val="000000"/>
          <w:lang w:val="fr-FR"/>
        </w:rPr>
      </w:pPr>
      <w:r>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14:paraId="0AAA0B03" w14:textId="77777777" w:rsidR="00D914FB" w:rsidRDefault="007B245F">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38751A1A" w14:textId="77777777" w:rsidR="00D914FB" w:rsidRDefault="007B245F">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7F773122" w14:textId="77777777" w:rsidR="00D914FB" w:rsidRDefault="007B245F">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1AA4CF74" w14:textId="77777777" w:rsidR="00D914FB" w:rsidRDefault="007B245F">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3FB75069" w14:textId="77777777" w:rsidR="00D914FB" w:rsidRDefault="007B245F">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7694999E" w14:textId="77777777" w:rsidR="00D914FB" w:rsidRDefault="007B245F">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3DD63B8F" w14:textId="77777777" w:rsidR="00D914FB" w:rsidRDefault="007B245F">
      <w:pPr>
        <w:pStyle w:val="ParagrapheIndent2"/>
        <w:spacing w:line="232" w:lineRule="exact"/>
        <w:jc w:val="both"/>
        <w:rPr>
          <w:color w:val="000000"/>
          <w:lang w:val="fr-FR"/>
        </w:rPr>
      </w:pPr>
      <w:r>
        <w:rPr>
          <w:color w:val="000000"/>
          <w:lang w:val="fr-FR"/>
        </w:rPr>
        <w:t>11° Le cas échéant, les modalités de règlement ;</w:t>
      </w:r>
    </w:p>
    <w:p w14:paraId="5EB7ABD9" w14:textId="77777777" w:rsidR="00D914FB" w:rsidRDefault="007B245F">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474887F0" w14:textId="77777777" w:rsidR="00D914FB" w:rsidRDefault="00D914FB">
      <w:pPr>
        <w:pStyle w:val="ParagrapheIndent2"/>
        <w:spacing w:line="232" w:lineRule="exact"/>
        <w:jc w:val="both"/>
        <w:rPr>
          <w:color w:val="000000"/>
          <w:lang w:val="fr-FR"/>
        </w:rPr>
      </w:pPr>
    </w:p>
    <w:p w14:paraId="4493CF70" w14:textId="77777777" w:rsidR="00D914FB" w:rsidRDefault="007B245F">
      <w:pPr>
        <w:pStyle w:val="ParagrapheIndent2"/>
        <w:spacing w:line="232" w:lineRule="exact"/>
        <w:jc w:val="both"/>
        <w:rPr>
          <w:color w:val="000000"/>
          <w:lang w:val="fr-FR"/>
        </w:rPr>
      </w:pPr>
      <w:r>
        <w:rPr>
          <w:color w:val="000000"/>
          <w:lang w:val="fr-FR"/>
        </w:rPr>
        <w:t>Attention, le montant de la variation des prix doit apparaître distinctement du montant de la prestation réalisée.</w:t>
      </w:r>
    </w:p>
    <w:p w14:paraId="7589DFF0" w14:textId="77777777" w:rsidR="00D914FB" w:rsidRDefault="00D914FB">
      <w:pPr>
        <w:pStyle w:val="ParagrapheIndent2"/>
        <w:spacing w:line="232" w:lineRule="exact"/>
        <w:jc w:val="both"/>
        <w:rPr>
          <w:color w:val="000000"/>
          <w:lang w:val="fr-FR"/>
        </w:rPr>
      </w:pPr>
    </w:p>
    <w:p w14:paraId="4560FBBD" w14:textId="77777777" w:rsidR="00D914FB" w:rsidRDefault="007B245F">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34A65DBF" w14:textId="77777777" w:rsidR="00D914FB" w:rsidRDefault="007B245F">
      <w:pPr>
        <w:pStyle w:val="ParagrapheIndent2"/>
        <w:spacing w:line="232" w:lineRule="exact"/>
        <w:jc w:val="both"/>
        <w:rPr>
          <w:color w:val="000000"/>
          <w:lang w:val="fr-FR"/>
        </w:rPr>
      </w:pPr>
      <w:r>
        <w:rPr>
          <w:color w:val="000000"/>
          <w:u w:val="single"/>
          <w:lang w:val="fr-FR"/>
        </w:rPr>
        <w:t>Informations à utiliser pour la facturation électronique</w:t>
      </w:r>
    </w:p>
    <w:p w14:paraId="6D674B4A" w14:textId="77777777" w:rsidR="00D914FB" w:rsidRDefault="00D914FB">
      <w:pPr>
        <w:pStyle w:val="ParagrapheIndent2"/>
        <w:spacing w:line="232" w:lineRule="exact"/>
        <w:jc w:val="both"/>
        <w:rPr>
          <w:color w:val="000000"/>
          <w:lang w:val="fr-FR"/>
        </w:rPr>
      </w:pPr>
    </w:p>
    <w:p w14:paraId="2EC04D18" w14:textId="77777777" w:rsidR="00D914FB" w:rsidRDefault="007B245F">
      <w:pPr>
        <w:pStyle w:val="ParagrapheIndent2"/>
        <w:spacing w:after="240" w:line="232" w:lineRule="exact"/>
        <w:jc w:val="both"/>
        <w:rPr>
          <w:color w:val="000000"/>
          <w:lang w:val="fr-FR"/>
        </w:rPr>
      </w:pPr>
      <w:r>
        <w:rPr>
          <w:color w:val="000000"/>
          <w:lang w:val="fr-FR"/>
        </w:rPr>
        <w:t>- Identifiant de la structure publique (SIRET) : 13002602400054</w:t>
      </w:r>
    </w:p>
    <w:p w14:paraId="225A6B43" w14:textId="77777777" w:rsidR="00D914FB" w:rsidRDefault="007B245F">
      <w:pPr>
        <w:pStyle w:val="Titre2"/>
        <w:ind w:left="280"/>
        <w:rPr>
          <w:rFonts w:ascii="Trebuchet MS" w:eastAsia="Trebuchet MS" w:hAnsi="Trebuchet MS" w:cs="Trebuchet MS"/>
          <w:i w:val="0"/>
          <w:color w:val="000000"/>
          <w:sz w:val="24"/>
          <w:lang w:val="fr-FR"/>
        </w:rPr>
      </w:pPr>
      <w:bookmarkStart w:id="40" w:name="ArtL2_CCAP-1-A14.5"/>
      <w:bookmarkStart w:id="41" w:name="_Toc256000020"/>
      <w:bookmarkEnd w:id="40"/>
      <w:r>
        <w:rPr>
          <w:rFonts w:ascii="Trebuchet MS" w:eastAsia="Trebuchet MS" w:hAnsi="Trebuchet MS" w:cs="Trebuchet MS"/>
          <w:i w:val="0"/>
          <w:color w:val="000000"/>
          <w:sz w:val="24"/>
          <w:lang w:val="fr-FR"/>
        </w:rPr>
        <w:t>10.4 - Délai global de paiement</w:t>
      </w:r>
      <w:bookmarkEnd w:id="41"/>
    </w:p>
    <w:p w14:paraId="01D19F24" w14:textId="77777777" w:rsidR="00D914FB" w:rsidRDefault="007B245F">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61D2EB96" w14:textId="77777777" w:rsidR="00D914FB" w:rsidRDefault="00D914FB">
      <w:pPr>
        <w:pStyle w:val="ParagrapheIndent2"/>
        <w:spacing w:line="232" w:lineRule="exact"/>
        <w:jc w:val="both"/>
        <w:rPr>
          <w:color w:val="000000"/>
          <w:lang w:val="fr-FR"/>
        </w:rPr>
      </w:pPr>
    </w:p>
    <w:p w14:paraId="73A4CC95" w14:textId="77777777" w:rsidR="00D914FB" w:rsidRDefault="007B245F">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44960F9" w14:textId="77777777" w:rsidR="00D914FB" w:rsidRDefault="007B245F">
      <w:pPr>
        <w:pStyle w:val="Titre2"/>
        <w:ind w:left="280"/>
        <w:rPr>
          <w:rFonts w:ascii="Trebuchet MS" w:eastAsia="Trebuchet MS" w:hAnsi="Trebuchet MS" w:cs="Trebuchet MS"/>
          <w:i w:val="0"/>
          <w:color w:val="000000"/>
          <w:sz w:val="24"/>
          <w:lang w:val="fr-FR"/>
        </w:rPr>
      </w:pPr>
      <w:bookmarkStart w:id="42" w:name="ArtL2_CCAP-1-A14.6"/>
      <w:bookmarkStart w:id="43" w:name="_Toc256000021"/>
      <w:bookmarkEnd w:id="42"/>
      <w:r>
        <w:rPr>
          <w:rFonts w:ascii="Trebuchet MS" w:eastAsia="Trebuchet MS" w:hAnsi="Trebuchet MS" w:cs="Trebuchet MS"/>
          <w:i w:val="0"/>
          <w:color w:val="000000"/>
          <w:sz w:val="24"/>
          <w:lang w:val="fr-FR"/>
        </w:rPr>
        <w:t>10.5 - Paiement des cotraitants</w:t>
      </w:r>
      <w:bookmarkEnd w:id="43"/>
    </w:p>
    <w:p w14:paraId="5E19F936" w14:textId="77777777" w:rsidR="00D914FB" w:rsidRDefault="007B245F">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57A74C5" w14:textId="77777777" w:rsidR="00D914FB" w:rsidRDefault="007B245F">
      <w:pPr>
        <w:pStyle w:val="ParagrapheIndent2"/>
        <w:spacing w:line="232" w:lineRule="exact"/>
        <w:jc w:val="both"/>
        <w:rPr>
          <w:color w:val="000000"/>
          <w:lang w:val="fr-FR"/>
        </w:rPr>
        <w:sectPr w:rsidR="00D914FB">
          <w:footerReference w:type="default" r:id="rId20"/>
          <w:pgSz w:w="11900" w:h="16840"/>
          <w:pgMar w:top="1140" w:right="1140" w:bottom="1140" w:left="1140" w:header="1140" w:footer="1140" w:gutter="0"/>
          <w:cols w:space="708"/>
        </w:sectPr>
      </w:pPr>
      <w:r>
        <w:rPr>
          <w:color w:val="000000"/>
          <w:lang w:val="fr-FR"/>
        </w:rPr>
        <w:t>Les autres dispositions relatives à la cotraitance s'appliquent selon l'article 12.1 du CCAG-PI.</w:t>
      </w:r>
      <w:r>
        <w:rPr>
          <w:color w:val="000000"/>
          <w:lang w:val="fr-FR"/>
        </w:rPr>
        <w:cr/>
      </w:r>
    </w:p>
    <w:p w14:paraId="65DE6F79" w14:textId="77777777" w:rsidR="00D914FB" w:rsidRDefault="007B245F">
      <w:pPr>
        <w:pStyle w:val="Titre2"/>
        <w:ind w:left="280"/>
        <w:rPr>
          <w:rFonts w:ascii="Trebuchet MS" w:eastAsia="Trebuchet MS" w:hAnsi="Trebuchet MS" w:cs="Trebuchet MS"/>
          <w:i w:val="0"/>
          <w:color w:val="000000"/>
          <w:sz w:val="24"/>
          <w:lang w:val="fr-FR"/>
        </w:rPr>
      </w:pPr>
      <w:bookmarkStart w:id="44" w:name="ArtL2_CCAP-1-A14.7"/>
      <w:bookmarkStart w:id="45" w:name="_Toc256000022"/>
      <w:bookmarkEnd w:id="44"/>
      <w:r>
        <w:rPr>
          <w:rFonts w:ascii="Trebuchet MS" w:eastAsia="Trebuchet MS" w:hAnsi="Trebuchet MS" w:cs="Trebuchet MS"/>
          <w:i w:val="0"/>
          <w:color w:val="000000"/>
          <w:sz w:val="24"/>
          <w:lang w:val="fr-FR"/>
        </w:rPr>
        <w:lastRenderedPageBreak/>
        <w:t>10.6 - Paiement des sous-traitants</w:t>
      </w:r>
      <w:bookmarkEnd w:id="45"/>
    </w:p>
    <w:p w14:paraId="216760DB" w14:textId="77777777" w:rsidR="00D914FB" w:rsidRDefault="007B245F">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15FB7A9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46" w:name="ArtL1_CCAP-1-A16"/>
      <w:bookmarkStart w:id="47" w:name="_Toc256000023"/>
      <w:bookmarkEnd w:id="46"/>
      <w:r>
        <w:rPr>
          <w:rFonts w:ascii="Trebuchet MS" w:eastAsia="Trebuchet MS" w:hAnsi="Trebuchet MS" w:cs="Trebuchet MS"/>
          <w:color w:val="FFFFFF"/>
          <w:sz w:val="28"/>
          <w:lang w:val="fr-FR"/>
        </w:rPr>
        <w:t>11 - Conditions d'exécution des prestations</w:t>
      </w:r>
      <w:bookmarkEnd w:id="47"/>
    </w:p>
    <w:p w14:paraId="6B9BB6B1" w14:textId="77777777" w:rsidR="00D914FB" w:rsidRPr="00B679D7" w:rsidRDefault="007B245F">
      <w:pPr>
        <w:spacing w:line="60" w:lineRule="exact"/>
        <w:rPr>
          <w:sz w:val="6"/>
          <w:lang w:val="fr-FR"/>
        </w:rPr>
      </w:pPr>
      <w:r w:rsidRPr="00B679D7">
        <w:rPr>
          <w:lang w:val="fr-FR"/>
        </w:rPr>
        <w:t xml:space="preserve"> </w:t>
      </w:r>
    </w:p>
    <w:p w14:paraId="4FBCA673" w14:textId="77777777" w:rsidR="00D914FB" w:rsidRDefault="007B245F">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134A7740" w14:textId="77777777" w:rsidR="00D914FB" w:rsidRDefault="007B245F">
      <w:pPr>
        <w:pStyle w:val="ParagrapheIndent1"/>
        <w:spacing w:line="232" w:lineRule="exact"/>
        <w:jc w:val="both"/>
        <w:rPr>
          <w:color w:val="000000"/>
          <w:lang w:val="fr-FR"/>
        </w:rPr>
      </w:pPr>
      <w:r>
        <w:rPr>
          <w:color w:val="000000"/>
          <w:u w:val="single"/>
          <w:lang w:val="fr-FR"/>
        </w:rPr>
        <w:t>Notification par le biais du profil d'acheteur</w:t>
      </w:r>
    </w:p>
    <w:p w14:paraId="2ACD9430" w14:textId="77777777" w:rsidR="00D914FB" w:rsidRDefault="00D914FB">
      <w:pPr>
        <w:pStyle w:val="ParagrapheIndent1"/>
        <w:spacing w:line="232" w:lineRule="exact"/>
        <w:jc w:val="both"/>
        <w:rPr>
          <w:color w:val="000000"/>
          <w:lang w:val="fr-FR"/>
        </w:rPr>
      </w:pPr>
    </w:p>
    <w:p w14:paraId="2BBAC949" w14:textId="77777777" w:rsidR="00D914FB" w:rsidRDefault="007B245F">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p>
    <w:p w14:paraId="37C8B2D0" w14:textId="77777777" w:rsidR="00D914FB" w:rsidRDefault="007B245F">
      <w:pPr>
        <w:pStyle w:val="ParagrapheIndent1"/>
        <w:spacing w:line="232" w:lineRule="exact"/>
        <w:jc w:val="both"/>
        <w:rPr>
          <w:color w:val="000000"/>
          <w:lang w:val="fr-FR"/>
        </w:rPr>
      </w:pPr>
      <w:r>
        <w:rPr>
          <w:color w:val="000000"/>
          <w:u w:val="single"/>
          <w:lang w:val="fr-FR"/>
        </w:rPr>
        <w:t>Processus de remplacement d'une personne nommément désignée</w:t>
      </w:r>
    </w:p>
    <w:p w14:paraId="29809F5E" w14:textId="77777777" w:rsidR="00D914FB" w:rsidRDefault="00D914FB">
      <w:pPr>
        <w:pStyle w:val="ParagrapheIndent1"/>
        <w:spacing w:line="232" w:lineRule="exact"/>
        <w:jc w:val="both"/>
        <w:rPr>
          <w:color w:val="000000"/>
          <w:lang w:val="fr-FR"/>
        </w:rPr>
      </w:pPr>
    </w:p>
    <w:p w14:paraId="466EAFC4" w14:textId="77777777" w:rsidR="00D914FB" w:rsidRDefault="007B245F">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CCAG-PI.</w:t>
      </w:r>
    </w:p>
    <w:p w14:paraId="1F59CB25" w14:textId="77777777" w:rsidR="00D914FB" w:rsidRDefault="00D914FB">
      <w:pPr>
        <w:pStyle w:val="ParagrapheIndent1"/>
        <w:spacing w:line="232" w:lineRule="exact"/>
        <w:jc w:val="both"/>
        <w:rPr>
          <w:color w:val="000000"/>
          <w:lang w:val="fr-FR"/>
        </w:rPr>
      </w:pPr>
    </w:p>
    <w:p w14:paraId="52D31538" w14:textId="77777777" w:rsidR="00D914FB" w:rsidRDefault="007B245F">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06E1E9D4" w14:textId="77777777" w:rsidR="00D914FB" w:rsidRDefault="007B245F">
      <w:pPr>
        <w:pStyle w:val="Titre2"/>
        <w:ind w:left="280"/>
        <w:rPr>
          <w:rFonts w:ascii="Trebuchet MS" w:eastAsia="Trebuchet MS" w:hAnsi="Trebuchet MS" w:cs="Trebuchet MS"/>
          <w:i w:val="0"/>
          <w:color w:val="000000"/>
          <w:sz w:val="24"/>
          <w:lang w:val="fr-FR"/>
        </w:rPr>
      </w:pPr>
      <w:bookmarkStart w:id="48" w:name="ArtL2_CCAP-1-A16.15"/>
      <w:bookmarkStart w:id="49" w:name="_Toc256000024"/>
      <w:bookmarkEnd w:id="48"/>
      <w:r>
        <w:rPr>
          <w:rFonts w:ascii="Trebuchet MS" w:eastAsia="Trebuchet MS" w:hAnsi="Trebuchet MS" w:cs="Trebuchet MS"/>
          <w:i w:val="0"/>
          <w:color w:val="000000"/>
          <w:sz w:val="24"/>
          <w:lang w:val="fr-FR"/>
        </w:rPr>
        <w:t>11.1 - Présentation des livrables</w:t>
      </w:r>
      <w:bookmarkEnd w:id="49"/>
    </w:p>
    <w:p w14:paraId="23D40D62" w14:textId="77777777" w:rsidR="00D914FB" w:rsidRDefault="007B245F">
      <w:pPr>
        <w:pStyle w:val="ParagrapheIndent2"/>
        <w:spacing w:line="232" w:lineRule="exact"/>
        <w:jc w:val="both"/>
        <w:rPr>
          <w:color w:val="000000"/>
          <w:lang w:val="fr-FR"/>
        </w:rPr>
      </w:pPr>
      <w:r>
        <w:rPr>
          <w:color w:val="000000"/>
          <w:lang w:val="fr-FR"/>
        </w:rPr>
        <w:t>Les livrables sont adressés dans les conditions suivantes :</w:t>
      </w:r>
    </w:p>
    <w:p w14:paraId="19123841" w14:textId="77777777" w:rsidR="00D914FB" w:rsidRDefault="007B245F">
      <w:pPr>
        <w:pStyle w:val="ParagrapheIndent2"/>
        <w:spacing w:line="232" w:lineRule="exact"/>
        <w:jc w:val="both"/>
        <w:rPr>
          <w:color w:val="000000"/>
          <w:lang w:val="fr-FR"/>
        </w:rPr>
      </w:pPr>
      <w:r>
        <w:rPr>
          <w:color w:val="000000"/>
          <w:lang w:val="fr-FR"/>
        </w:rPr>
        <w:t>Le rapport d’analyse comprendra les éléments suivants attendus sous forme de livrables :</w:t>
      </w:r>
    </w:p>
    <w:p w14:paraId="6B04CC4F" w14:textId="77777777" w:rsidR="00D914FB" w:rsidRDefault="007B245F">
      <w:pPr>
        <w:pStyle w:val="ParagrapheIndent2"/>
        <w:spacing w:line="232" w:lineRule="exact"/>
        <w:jc w:val="both"/>
        <w:rPr>
          <w:color w:val="000000"/>
          <w:lang w:val="fr-FR"/>
        </w:rPr>
      </w:pPr>
      <w:r>
        <w:rPr>
          <w:color w:val="000000"/>
          <w:lang w:val="fr-FR"/>
        </w:rPr>
        <w:t>- des propositions alternatives sur le volet bâtimentaire du projet afin tout particulièrement de répondre aux questions :</w:t>
      </w:r>
    </w:p>
    <w:p w14:paraId="321EE378" w14:textId="77777777" w:rsidR="00D914FB" w:rsidRDefault="007B245F">
      <w:pPr>
        <w:pStyle w:val="ParagrapheIndent2"/>
        <w:spacing w:line="232" w:lineRule="exact"/>
        <w:jc w:val="both"/>
        <w:rPr>
          <w:color w:val="000000"/>
          <w:lang w:val="fr-FR"/>
        </w:rPr>
      </w:pPr>
      <w:proofErr w:type="gramStart"/>
      <w:r>
        <w:rPr>
          <w:color w:val="000000"/>
          <w:lang w:val="fr-FR"/>
        </w:rPr>
        <w:t>o</w:t>
      </w:r>
      <w:proofErr w:type="gramEnd"/>
      <w:r>
        <w:rPr>
          <w:color w:val="000000"/>
          <w:lang w:val="fr-FR"/>
        </w:rPr>
        <w:t xml:space="preserve"> comment peuvent s’organiser les différents espaces (indépendamment de toute programmation architecturale) permettant de faire </w:t>
      </w:r>
      <w:proofErr w:type="spellStart"/>
      <w:r>
        <w:rPr>
          <w:color w:val="000000"/>
          <w:lang w:val="fr-FR"/>
        </w:rPr>
        <w:t>co-habiter</w:t>
      </w:r>
      <w:proofErr w:type="spellEnd"/>
      <w:r>
        <w:rPr>
          <w:color w:val="000000"/>
          <w:lang w:val="fr-FR"/>
        </w:rPr>
        <w:t xml:space="preserve"> les différents usages prévus ?</w:t>
      </w:r>
    </w:p>
    <w:p w14:paraId="6609344E" w14:textId="77777777" w:rsidR="00D914FB" w:rsidRDefault="007B245F">
      <w:pPr>
        <w:pStyle w:val="ParagrapheIndent2"/>
        <w:spacing w:line="232" w:lineRule="exact"/>
        <w:jc w:val="both"/>
        <w:rPr>
          <w:color w:val="000000"/>
          <w:lang w:val="fr-FR"/>
        </w:rPr>
      </w:pPr>
      <w:proofErr w:type="gramStart"/>
      <w:r>
        <w:rPr>
          <w:color w:val="000000"/>
          <w:lang w:val="fr-FR"/>
        </w:rPr>
        <w:t>o</w:t>
      </w:r>
      <w:proofErr w:type="gramEnd"/>
      <w:r>
        <w:rPr>
          <w:color w:val="000000"/>
          <w:lang w:val="fr-FR"/>
        </w:rPr>
        <w:t xml:space="preserve"> quel serait l’emplacement idéal de ce bâtiment au regard des contraintes intrinsèques de fonctionnement du CESAM, de celles de la faculté des sciences du sport, de la structuration du Plateau et du Campus Vallée et des objectifs de l’Université en termes d’aménagement de ce dernier</w:t>
      </w:r>
    </w:p>
    <w:p w14:paraId="0A2879A5" w14:textId="77777777" w:rsidR="00D914FB" w:rsidRDefault="007B245F">
      <w:pPr>
        <w:pStyle w:val="ParagrapheIndent2"/>
        <w:spacing w:line="232" w:lineRule="exact"/>
        <w:jc w:val="both"/>
        <w:rPr>
          <w:color w:val="000000"/>
          <w:lang w:val="fr-FR"/>
        </w:rPr>
      </w:pPr>
      <w:r>
        <w:rPr>
          <w:color w:val="000000"/>
          <w:lang w:val="fr-FR"/>
        </w:rPr>
        <w:t>- des propositions d’amélioration du projet du point de vue de son développement économique en tenant compte des différents marchés-cibles identifiés</w:t>
      </w:r>
    </w:p>
    <w:p w14:paraId="4DCF523B" w14:textId="77777777" w:rsidR="00D914FB" w:rsidRDefault="007B245F">
      <w:pPr>
        <w:pStyle w:val="ParagrapheIndent2"/>
        <w:spacing w:line="232" w:lineRule="exact"/>
        <w:jc w:val="both"/>
        <w:rPr>
          <w:color w:val="000000"/>
          <w:lang w:val="fr-FR"/>
        </w:rPr>
      </w:pPr>
      <w:r>
        <w:rPr>
          <w:color w:val="000000"/>
          <w:lang w:val="fr-FR"/>
        </w:rPr>
        <w:t>- un benchmark des différentes structurations juridiques possibles</w:t>
      </w:r>
    </w:p>
    <w:p w14:paraId="2592907B" w14:textId="77777777" w:rsidR="00D914FB" w:rsidRDefault="007B245F">
      <w:pPr>
        <w:pStyle w:val="ParagrapheIndent2"/>
        <w:spacing w:line="232" w:lineRule="exact"/>
        <w:jc w:val="both"/>
        <w:rPr>
          <w:color w:val="000000"/>
          <w:lang w:val="fr-FR"/>
        </w:rPr>
      </w:pPr>
      <w:r>
        <w:rPr>
          <w:color w:val="000000"/>
          <w:lang w:val="fr-FR"/>
        </w:rPr>
        <w:t>- une analyse comparée des différentes sources possibles de financement au regard de la nature du projet et de son objectif</w:t>
      </w:r>
    </w:p>
    <w:p w14:paraId="02BD7982" w14:textId="77777777" w:rsidR="00D914FB" w:rsidRDefault="007B245F">
      <w:pPr>
        <w:pStyle w:val="ParagrapheIndent2"/>
        <w:spacing w:line="232" w:lineRule="exact"/>
        <w:jc w:val="both"/>
        <w:rPr>
          <w:color w:val="000000"/>
          <w:lang w:val="fr-FR"/>
        </w:rPr>
      </w:pPr>
      <w:r>
        <w:rPr>
          <w:color w:val="000000"/>
          <w:lang w:val="fr-FR"/>
        </w:rPr>
        <w:t>- un plan d’accompagnement pendant toute la durée du projet</w:t>
      </w:r>
    </w:p>
    <w:p w14:paraId="39EB13E5" w14:textId="77777777" w:rsidR="00D914FB" w:rsidRDefault="007B245F">
      <w:pPr>
        <w:pStyle w:val="ParagrapheIndent2"/>
        <w:spacing w:after="240" w:line="232" w:lineRule="exact"/>
        <w:jc w:val="both"/>
        <w:rPr>
          <w:color w:val="000000"/>
          <w:lang w:val="fr-FR"/>
        </w:rPr>
      </w:pPr>
      <w:r>
        <w:rPr>
          <w:color w:val="000000"/>
          <w:lang w:val="fr-FR"/>
        </w:rPr>
        <w:t>Voir le CCP</w:t>
      </w:r>
    </w:p>
    <w:p w14:paraId="0A66FD5B" w14:textId="77777777" w:rsidR="00D914FB" w:rsidRDefault="007B245F">
      <w:pPr>
        <w:pStyle w:val="Titre2"/>
        <w:ind w:left="280"/>
        <w:rPr>
          <w:rFonts w:ascii="Trebuchet MS" w:eastAsia="Trebuchet MS" w:hAnsi="Trebuchet MS" w:cs="Trebuchet MS"/>
          <w:i w:val="0"/>
          <w:color w:val="000000"/>
          <w:sz w:val="24"/>
          <w:lang w:val="fr-FR"/>
        </w:rPr>
      </w:pPr>
      <w:bookmarkStart w:id="50" w:name="ArtL2_CCAP-1-A16.20"/>
      <w:bookmarkStart w:id="51" w:name="_Toc256000025"/>
      <w:bookmarkEnd w:id="50"/>
      <w:r>
        <w:rPr>
          <w:rFonts w:ascii="Trebuchet MS" w:eastAsia="Trebuchet MS" w:hAnsi="Trebuchet MS" w:cs="Trebuchet MS"/>
          <w:i w:val="0"/>
          <w:color w:val="000000"/>
          <w:sz w:val="24"/>
          <w:lang w:val="fr-FR"/>
        </w:rPr>
        <w:t>11.2 - Modifications techniques</w:t>
      </w:r>
      <w:bookmarkEnd w:id="51"/>
    </w:p>
    <w:p w14:paraId="2C124947" w14:textId="76D6CAE5" w:rsidR="00D914FB" w:rsidRDefault="007B245F">
      <w:pPr>
        <w:pStyle w:val="ParagrapheIndent2"/>
        <w:spacing w:after="240" w:line="232"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                            La totalité de la dépense ne doit pas excéder 200 000€.</w:t>
      </w:r>
    </w:p>
    <w:p w14:paraId="5491EBA1" w14:textId="77777777" w:rsidR="00D914FB" w:rsidRDefault="007B245F">
      <w:pPr>
        <w:pStyle w:val="Titre2"/>
        <w:ind w:left="280"/>
        <w:rPr>
          <w:rFonts w:ascii="Trebuchet MS" w:eastAsia="Trebuchet MS" w:hAnsi="Trebuchet MS" w:cs="Trebuchet MS"/>
          <w:i w:val="0"/>
          <w:color w:val="000000"/>
          <w:sz w:val="24"/>
          <w:lang w:val="fr-FR"/>
        </w:rPr>
      </w:pPr>
      <w:bookmarkStart w:id="52" w:name="ArtL2_CCAP-1-A16.22"/>
      <w:bookmarkStart w:id="53" w:name="_Toc256000026"/>
      <w:bookmarkEnd w:id="52"/>
      <w:r>
        <w:rPr>
          <w:rFonts w:ascii="Trebuchet MS" w:eastAsia="Trebuchet MS" w:hAnsi="Trebuchet MS" w:cs="Trebuchet MS"/>
          <w:i w:val="0"/>
          <w:color w:val="000000"/>
          <w:sz w:val="24"/>
          <w:lang w:val="fr-FR"/>
        </w:rPr>
        <w:t>11.3 - Arrêt de l'exécution des prestations</w:t>
      </w:r>
      <w:bookmarkEnd w:id="53"/>
    </w:p>
    <w:p w14:paraId="7D095A39" w14:textId="77777777" w:rsidR="00D914FB" w:rsidRDefault="007B245F">
      <w:pPr>
        <w:pStyle w:val="ParagrapheIndent2"/>
        <w:spacing w:line="232" w:lineRule="exact"/>
        <w:jc w:val="both"/>
        <w:rPr>
          <w:color w:val="000000"/>
          <w:lang w:val="fr-FR"/>
        </w:rPr>
        <w:sectPr w:rsidR="00D914FB">
          <w:footerReference w:type="default" r:id="rId21"/>
          <w:pgSz w:w="11900" w:h="16840"/>
          <w:pgMar w:top="1140" w:right="1140" w:bottom="1140" w:left="1140" w:header="1140" w:footer="1140" w:gutter="0"/>
          <w:cols w:space="708"/>
        </w:sectPr>
      </w:pPr>
      <w:r>
        <w:rPr>
          <w:color w:val="000000"/>
          <w:lang w:val="fr-FR"/>
        </w:rPr>
        <w:t>En application de l'article 22 du CCAG-PI le pouvoir adjudicateur se réserve la possibilité d'arrêter l'exécution des interventions qui font l'objet du contrat, à l'issue de chaque mission du prestataire définie au CCAP.</w:t>
      </w:r>
      <w:r>
        <w:rPr>
          <w:color w:val="000000"/>
          <w:lang w:val="fr-FR"/>
        </w:rPr>
        <w:cr/>
      </w:r>
    </w:p>
    <w:p w14:paraId="6AD73BA2"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54" w:name="ArtL1_CCAP-1-A17"/>
      <w:bookmarkStart w:id="55" w:name="_Toc256000027"/>
      <w:bookmarkEnd w:id="54"/>
      <w:r>
        <w:rPr>
          <w:rFonts w:ascii="Trebuchet MS" w:eastAsia="Trebuchet MS" w:hAnsi="Trebuchet MS" w:cs="Trebuchet MS"/>
          <w:color w:val="FFFFFF"/>
          <w:sz w:val="28"/>
          <w:lang w:val="fr-FR"/>
        </w:rPr>
        <w:lastRenderedPageBreak/>
        <w:t>12 - Développement durable</w:t>
      </w:r>
      <w:bookmarkEnd w:id="55"/>
    </w:p>
    <w:p w14:paraId="5E17AAAA" w14:textId="77777777" w:rsidR="00D914FB" w:rsidRPr="00B679D7" w:rsidRDefault="007B245F">
      <w:pPr>
        <w:spacing w:line="60" w:lineRule="exact"/>
        <w:rPr>
          <w:sz w:val="6"/>
          <w:lang w:val="fr-FR"/>
        </w:rPr>
      </w:pPr>
      <w:r w:rsidRPr="00B679D7">
        <w:rPr>
          <w:lang w:val="fr-FR"/>
        </w:rPr>
        <w:t xml:space="preserve"> </w:t>
      </w:r>
    </w:p>
    <w:p w14:paraId="4CFB1C7D" w14:textId="77777777" w:rsidR="00D914FB" w:rsidRDefault="007B245F">
      <w:pPr>
        <w:pStyle w:val="ParagrapheIndent1"/>
        <w:spacing w:line="232" w:lineRule="exact"/>
        <w:jc w:val="both"/>
        <w:rPr>
          <w:color w:val="000000"/>
          <w:lang w:val="fr-FR"/>
        </w:rPr>
      </w:pPr>
      <w:r>
        <w:rPr>
          <w:color w:val="000000"/>
          <w:lang w:val="fr-FR"/>
        </w:rPr>
        <w:t>Les conditions d'exécution des prestations comportent des éléments à caractère social qui prennent en compte les objectifs de développement durable comme suit :</w:t>
      </w:r>
    </w:p>
    <w:p w14:paraId="5880D45B" w14:textId="77777777" w:rsidR="00D914FB" w:rsidRDefault="007B245F">
      <w:pPr>
        <w:pStyle w:val="ParagrapheIndent1"/>
        <w:spacing w:line="232" w:lineRule="exact"/>
        <w:jc w:val="both"/>
        <w:rPr>
          <w:color w:val="000000"/>
          <w:lang w:val="fr-FR"/>
        </w:rPr>
      </w:pPr>
      <w:r>
        <w:rPr>
          <w:color w:val="000000"/>
          <w:lang w:val="fr-FR"/>
        </w:rPr>
        <w:t>Égalité femmes/hommes</w:t>
      </w:r>
    </w:p>
    <w:p w14:paraId="615F84F1" w14:textId="77777777" w:rsidR="00D914FB" w:rsidRDefault="00D914FB">
      <w:pPr>
        <w:pStyle w:val="ParagrapheIndent1"/>
        <w:spacing w:line="232" w:lineRule="exact"/>
        <w:jc w:val="both"/>
        <w:rPr>
          <w:color w:val="000000"/>
          <w:lang w:val="fr-FR"/>
        </w:rPr>
      </w:pPr>
    </w:p>
    <w:p w14:paraId="287C023F" w14:textId="77777777" w:rsidR="00D914FB" w:rsidRDefault="007B245F">
      <w:pPr>
        <w:pStyle w:val="ParagrapheIndent1"/>
        <w:spacing w:line="232" w:lineRule="exact"/>
        <w:jc w:val="both"/>
        <w:rPr>
          <w:color w:val="000000"/>
          <w:lang w:val="fr-FR"/>
        </w:rPr>
      </w:pPr>
      <w:r>
        <w:rPr>
          <w:color w:val="000000"/>
          <w:lang w:val="fr-FR"/>
        </w:rPr>
        <w:t>· Critères : Le titulaire devra présenter un plan d’égalité femmes/hommes dans les missions confiées.</w:t>
      </w:r>
    </w:p>
    <w:p w14:paraId="386EE58E" w14:textId="77777777" w:rsidR="00D914FB" w:rsidRDefault="00D914FB">
      <w:pPr>
        <w:pStyle w:val="ParagrapheIndent1"/>
        <w:spacing w:line="232" w:lineRule="exact"/>
        <w:jc w:val="both"/>
        <w:rPr>
          <w:color w:val="000000"/>
          <w:lang w:val="fr-FR"/>
        </w:rPr>
      </w:pPr>
    </w:p>
    <w:p w14:paraId="11695B0B" w14:textId="77777777" w:rsidR="00D914FB" w:rsidRDefault="007B245F">
      <w:pPr>
        <w:pStyle w:val="ParagrapheIndent1"/>
        <w:spacing w:after="240" w:line="232" w:lineRule="exact"/>
        <w:jc w:val="both"/>
        <w:rPr>
          <w:color w:val="000000"/>
          <w:lang w:val="fr-FR"/>
        </w:rPr>
      </w:pPr>
      <w:proofErr w:type="gramStart"/>
      <w:r>
        <w:rPr>
          <w:color w:val="000000"/>
          <w:lang w:val="fr-FR"/>
        </w:rPr>
        <w:t>o</w:t>
      </w:r>
      <w:proofErr w:type="gramEnd"/>
      <w:r>
        <w:rPr>
          <w:color w:val="000000"/>
          <w:lang w:val="fr-FR"/>
        </w:rPr>
        <w:t xml:space="preserve"> Documents justificatifs : Plan d’égalité femmes/hommes.</w:t>
      </w:r>
    </w:p>
    <w:p w14:paraId="11D68266" w14:textId="77777777" w:rsidR="00D914FB" w:rsidRDefault="007B245F">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D554EE1" w14:textId="77777777" w:rsidR="00D914FB" w:rsidRDefault="007B245F">
      <w:pPr>
        <w:pStyle w:val="ParagrapheIndent1"/>
        <w:spacing w:line="232" w:lineRule="exact"/>
        <w:jc w:val="both"/>
        <w:rPr>
          <w:color w:val="000000"/>
          <w:lang w:val="fr-FR"/>
        </w:rPr>
      </w:pPr>
      <w:r>
        <w:rPr>
          <w:color w:val="000000"/>
          <w:lang w:val="fr-FR"/>
        </w:rPr>
        <w:t>1. Politique de limitation d’émission de gaz à effet de serre</w:t>
      </w:r>
    </w:p>
    <w:p w14:paraId="7CC0070B" w14:textId="77777777" w:rsidR="00D914FB" w:rsidRDefault="00D914FB">
      <w:pPr>
        <w:pStyle w:val="ParagrapheIndent1"/>
        <w:spacing w:line="232" w:lineRule="exact"/>
        <w:jc w:val="both"/>
        <w:rPr>
          <w:color w:val="000000"/>
          <w:lang w:val="fr-FR"/>
        </w:rPr>
      </w:pPr>
    </w:p>
    <w:p w14:paraId="6DDB3431" w14:textId="77777777" w:rsidR="00D914FB" w:rsidRDefault="007B245F">
      <w:pPr>
        <w:pStyle w:val="ParagrapheIndent1"/>
        <w:spacing w:line="232" w:lineRule="exact"/>
        <w:jc w:val="both"/>
        <w:rPr>
          <w:color w:val="000000"/>
          <w:lang w:val="fr-FR"/>
        </w:rPr>
      </w:pPr>
      <w:proofErr w:type="gramStart"/>
      <w:r>
        <w:rPr>
          <w:color w:val="000000"/>
          <w:lang w:val="fr-FR"/>
        </w:rPr>
        <w:t>o</w:t>
      </w:r>
      <w:proofErr w:type="gramEnd"/>
      <w:r>
        <w:rPr>
          <w:color w:val="000000"/>
          <w:lang w:val="fr-FR"/>
        </w:rPr>
        <w:t xml:space="preserve"> Critères : Le candidat décrit la politique de limitation d’émission de gaz à</w:t>
      </w:r>
    </w:p>
    <w:p w14:paraId="0D6E3E1B" w14:textId="77777777" w:rsidR="00D914FB" w:rsidRDefault="00D914FB">
      <w:pPr>
        <w:pStyle w:val="ParagrapheIndent1"/>
        <w:spacing w:line="232" w:lineRule="exact"/>
        <w:jc w:val="both"/>
        <w:rPr>
          <w:color w:val="000000"/>
          <w:lang w:val="fr-FR"/>
        </w:rPr>
      </w:pPr>
    </w:p>
    <w:p w14:paraId="5951407D" w14:textId="77777777" w:rsidR="00D914FB" w:rsidRDefault="007B245F">
      <w:pPr>
        <w:pStyle w:val="ParagrapheIndent1"/>
        <w:spacing w:line="232" w:lineRule="exact"/>
        <w:jc w:val="both"/>
        <w:rPr>
          <w:color w:val="000000"/>
          <w:lang w:val="fr-FR"/>
        </w:rPr>
      </w:pPr>
      <w:proofErr w:type="gramStart"/>
      <w:r>
        <w:rPr>
          <w:color w:val="000000"/>
          <w:lang w:val="fr-FR"/>
        </w:rPr>
        <w:t>effet</w:t>
      </w:r>
      <w:proofErr w:type="gramEnd"/>
      <w:r>
        <w:rPr>
          <w:color w:val="000000"/>
          <w:lang w:val="fr-FR"/>
        </w:rPr>
        <w:t xml:space="preserve"> de serre applicable aux déplacements des personnes affectées à la réalisation des prestations objet du présent marché incluant :</w:t>
      </w:r>
    </w:p>
    <w:p w14:paraId="1D23DB78" w14:textId="77777777" w:rsidR="00D914FB" w:rsidRDefault="00D914FB">
      <w:pPr>
        <w:pStyle w:val="ParagrapheIndent1"/>
        <w:spacing w:line="232" w:lineRule="exact"/>
        <w:jc w:val="both"/>
        <w:rPr>
          <w:color w:val="000000"/>
          <w:lang w:val="fr-FR"/>
        </w:rPr>
      </w:pPr>
    </w:p>
    <w:p w14:paraId="03A75F31" w14:textId="77777777" w:rsidR="00D914FB" w:rsidRDefault="007B245F">
      <w:pPr>
        <w:pStyle w:val="ParagrapheIndent1"/>
        <w:spacing w:line="232" w:lineRule="exact"/>
        <w:jc w:val="both"/>
        <w:rPr>
          <w:color w:val="000000"/>
          <w:lang w:val="fr-FR"/>
        </w:rPr>
      </w:pPr>
      <w:r>
        <w:rPr>
          <w:color w:val="000000"/>
          <w:lang w:val="fr-FR"/>
        </w:rPr>
        <w:t>-Mesures de limitation des déplacements ;</w:t>
      </w:r>
    </w:p>
    <w:p w14:paraId="46FB910C" w14:textId="77777777" w:rsidR="00D914FB" w:rsidRDefault="00D914FB">
      <w:pPr>
        <w:pStyle w:val="ParagrapheIndent1"/>
        <w:spacing w:line="232" w:lineRule="exact"/>
        <w:jc w:val="both"/>
        <w:rPr>
          <w:color w:val="000000"/>
          <w:lang w:val="fr-FR"/>
        </w:rPr>
      </w:pPr>
    </w:p>
    <w:p w14:paraId="3BF866AE" w14:textId="77777777" w:rsidR="00D914FB" w:rsidRDefault="007B245F">
      <w:pPr>
        <w:pStyle w:val="ParagrapheIndent1"/>
        <w:spacing w:line="232" w:lineRule="exact"/>
        <w:jc w:val="both"/>
        <w:rPr>
          <w:color w:val="000000"/>
          <w:lang w:val="fr-FR"/>
        </w:rPr>
      </w:pPr>
      <w:r>
        <w:rPr>
          <w:color w:val="000000"/>
          <w:lang w:val="fr-FR"/>
        </w:rPr>
        <w:t>- Types de transport privilégiés ;</w:t>
      </w:r>
    </w:p>
    <w:p w14:paraId="4387FB93" w14:textId="77777777" w:rsidR="00D914FB" w:rsidRDefault="00D914FB">
      <w:pPr>
        <w:pStyle w:val="ParagrapheIndent1"/>
        <w:spacing w:line="232" w:lineRule="exact"/>
        <w:jc w:val="both"/>
        <w:rPr>
          <w:color w:val="000000"/>
          <w:lang w:val="fr-FR"/>
        </w:rPr>
      </w:pPr>
    </w:p>
    <w:p w14:paraId="52CB127D" w14:textId="77777777" w:rsidR="00D914FB" w:rsidRDefault="007B245F">
      <w:pPr>
        <w:pStyle w:val="ParagrapheIndent1"/>
        <w:spacing w:line="232" w:lineRule="exact"/>
        <w:jc w:val="both"/>
        <w:rPr>
          <w:color w:val="000000"/>
          <w:lang w:val="fr-FR"/>
        </w:rPr>
      </w:pPr>
      <w:r>
        <w:rPr>
          <w:color w:val="000000"/>
          <w:lang w:val="fr-FR"/>
        </w:rPr>
        <w:t>- Mesures d’aide mises en place pour les déplacements des collaborateurs mobilisés pour l’exécution du marché. »</w:t>
      </w:r>
    </w:p>
    <w:p w14:paraId="53912851" w14:textId="77777777" w:rsidR="00D914FB" w:rsidRDefault="00D914FB">
      <w:pPr>
        <w:pStyle w:val="ParagrapheIndent1"/>
        <w:spacing w:line="232" w:lineRule="exact"/>
        <w:jc w:val="both"/>
        <w:rPr>
          <w:color w:val="000000"/>
          <w:lang w:val="fr-FR"/>
        </w:rPr>
      </w:pPr>
    </w:p>
    <w:p w14:paraId="02C47C47" w14:textId="77777777" w:rsidR="00D914FB" w:rsidRDefault="007B245F">
      <w:pPr>
        <w:pStyle w:val="ParagrapheIndent1"/>
        <w:spacing w:line="232" w:lineRule="exact"/>
        <w:jc w:val="both"/>
        <w:rPr>
          <w:color w:val="000000"/>
          <w:lang w:val="fr-FR"/>
        </w:rPr>
      </w:pPr>
      <w:proofErr w:type="gramStart"/>
      <w:r>
        <w:rPr>
          <w:color w:val="000000"/>
          <w:lang w:val="fr-FR"/>
        </w:rPr>
        <w:t>o</w:t>
      </w:r>
      <w:proofErr w:type="gramEnd"/>
      <w:r>
        <w:rPr>
          <w:color w:val="000000"/>
          <w:lang w:val="fr-FR"/>
        </w:rPr>
        <w:t xml:space="preserve"> Impact attendu : Limitation des émissions de gaz à effet de serre.</w:t>
      </w:r>
    </w:p>
    <w:p w14:paraId="46E062E5" w14:textId="77777777" w:rsidR="00D914FB" w:rsidRDefault="00D914FB">
      <w:pPr>
        <w:pStyle w:val="ParagrapheIndent1"/>
        <w:spacing w:line="232" w:lineRule="exact"/>
        <w:jc w:val="both"/>
        <w:rPr>
          <w:color w:val="000000"/>
          <w:lang w:val="fr-FR"/>
        </w:rPr>
      </w:pPr>
    </w:p>
    <w:p w14:paraId="293EC064" w14:textId="77777777" w:rsidR="00D914FB" w:rsidRDefault="007B245F">
      <w:pPr>
        <w:pStyle w:val="ParagrapheIndent1"/>
        <w:spacing w:line="232" w:lineRule="exact"/>
        <w:jc w:val="both"/>
        <w:rPr>
          <w:color w:val="000000"/>
          <w:lang w:val="fr-FR"/>
        </w:rPr>
      </w:pPr>
      <w:proofErr w:type="gramStart"/>
      <w:r>
        <w:rPr>
          <w:color w:val="000000"/>
          <w:lang w:val="fr-FR"/>
        </w:rPr>
        <w:t>o</w:t>
      </w:r>
      <w:proofErr w:type="gramEnd"/>
      <w:r>
        <w:rPr>
          <w:color w:val="000000"/>
          <w:lang w:val="fr-FR"/>
        </w:rPr>
        <w:t xml:space="preserve"> Documents justificatifs : Plan de mobilité d’entreprise ou politique de télétravail mise en place / Relevés ou bilans de compensation carbone (si existant).</w:t>
      </w:r>
    </w:p>
    <w:p w14:paraId="67677499" w14:textId="77777777" w:rsidR="00D914FB" w:rsidRDefault="00D914FB">
      <w:pPr>
        <w:pStyle w:val="ParagrapheIndent1"/>
        <w:spacing w:line="232" w:lineRule="exact"/>
        <w:jc w:val="both"/>
        <w:rPr>
          <w:color w:val="000000"/>
          <w:lang w:val="fr-FR"/>
        </w:rPr>
      </w:pPr>
    </w:p>
    <w:p w14:paraId="06F0FB3C" w14:textId="77777777" w:rsidR="00D914FB" w:rsidRDefault="007B245F">
      <w:pPr>
        <w:pStyle w:val="ParagrapheIndent1"/>
        <w:spacing w:line="232" w:lineRule="exact"/>
        <w:jc w:val="both"/>
        <w:rPr>
          <w:color w:val="000000"/>
          <w:lang w:val="fr-FR"/>
        </w:rPr>
      </w:pPr>
      <w:r>
        <w:rPr>
          <w:color w:val="000000"/>
          <w:lang w:val="fr-FR"/>
        </w:rPr>
        <w:t>2. Allégement de l’impact carbone des flux numériques</w:t>
      </w:r>
    </w:p>
    <w:p w14:paraId="65E2E49E" w14:textId="77777777" w:rsidR="00D914FB" w:rsidRDefault="00D914FB">
      <w:pPr>
        <w:pStyle w:val="ParagrapheIndent1"/>
        <w:spacing w:line="232" w:lineRule="exact"/>
        <w:jc w:val="both"/>
        <w:rPr>
          <w:color w:val="000000"/>
          <w:lang w:val="fr-FR"/>
        </w:rPr>
      </w:pPr>
    </w:p>
    <w:p w14:paraId="4C69679A" w14:textId="77777777" w:rsidR="00D914FB" w:rsidRDefault="007B245F">
      <w:pPr>
        <w:pStyle w:val="ParagrapheIndent1"/>
        <w:spacing w:line="232" w:lineRule="exact"/>
        <w:jc w:val="both"/>
        <w:rPr>
          <w:color w:val="000000"/>
          <w:lang w:val="fr-FR"/>
        </w:rPr>
      </w:pPr>
      <w:proofErr w:type="gramStart"/>
      <w:r>
        <w:rPr>
          <w:color w:val="000000"/>
          <w:lang w:val="fr-FR"/>
        </w:rPr>
        <w:t>o</w:t>
      </w:r>
      <w:proofErr w:type="gramEnd"/>
      <w:r>
        <w:rPr>
          <w:color w:val="000000"/>
          <w:lang w:val="fr-FR"/>
        </w:rPr>
        <w:t xml:space="preserve"> Critère : Le candidat décrit sa démarche mise en œuvre pour alléger l’impact carbone des flux numériques objet du présent marché incluant :</w:t>
      </w:r>
    </w:p>
    <w:p w14:paraId="02B84F7F" w14:textId="77777777" w:rsidR="00D914FB" w:rsidRDefault="00D914FB">
      <w:pPr>
        <w:pStyle w:val="ParagrapheIndent1"/>
        <w:spacing w:line="232" w:lineRule="exact"/>
        <w:jc w:val="both"/>
        <w:rPr>
          <w:color w:val="000000"/>
          <w:lang w:val="fr-FR"/>
        </w:rPr>
      </w:pPr>
    </w:p>
    <w:p w14:paraId="73CE78BA" w14:textId="77777777" w:rsidR="00D914FB" w:rsidRDefault="007B245F">
      <w:pPr>
        <w:pStyle w:val="ParagrapheIndent1"/>
        <w:spacing w:line="232" w:lineRule="exact"/>
        <w:jc w:val="both"/>
        <w:rPr>
          <w:color w:val="000000"/>
          <w:lang w:val="fr-FR"/>
        </w:rPr>
      </w:pPr>
      <w:r>
        <w:rPr>
          <w:color w:val="000000"/>
          <w:lang w:val="fr-FR"/>
        </w:rPr>
        <w:t>- Le niveau de compression utilisé pour les supports dans le respect qualitatif l’accessibilité ;</w:t>
      </w:r>
    </w:p>
    <w:p w14:paraId="52FA5D40" w14:textId="77777777" w:rsidR="00D914FB" w:rsidRDefault="00D914FB">
      <w:pPr>
        <w:pStyle w:val="ParagrapheIndent1"/>
        <w:spacing w:line="232" w:lineRule="exact"/>
        <w:jc w:val="both"/>
        <w:rPr>
          <w:color w:val="000000"/>
          <w:lang w:val="fr-FR"/>
        </w:rPr>
      </w:pPr>
    </w:p>
    <w:p w14:paraId="69D83D62" w14:textId="77777777" w:rsidR="00D914FB" w:rsidRDefault="007B245F">
      <w:pPr>
        <w:pStyle w:val="ParagrapheIndent1"/>
        <w:spacing w:line="232" w:lineRule="exact"/>
        <w:jc w:val="both"/>
        <w:rPr>
          <w:color w:val="000000"/>
          <w:lang w:val="fr-FR"/>
        </w:rPr>
      </w:pPr>
      <w:r>
        <w:rPr>
          <w:color w:val="000000"/>
          <w:lang w:val="fr-FR"/>
        </w:rPr>
        <w:t>- Les modalités de transmissions des documents proposées pour les prestations objet du présent marché (espace de travail collaboratif, etc.).</w:t>
      </w:r>
    </w:p>
    <w:p w14:paraId="27B7D057" w14:textId="77777777" w:rsidR="00D914FB" w:rsidRDefault="00D914FB">
      <w:pPr>
        <w:pStyle w:val="ParagrapheIndent1"/>
        <w:spacing w:line="232" w:lineRule="exact"/>
        <w:jc w:val="both"/>
        <w:rPr>
          <w:color w:val="000000"/>
          <w:lang w:val="fr-FR"/>
        </w:rPr>
      </w:pPr>
    </w:p>
    <w:p w14:paraId="51C0571F" w14:textId="77777777" w:rsidR="00D914FB" w:rsidRDefault="007B245F">
      <w:pPr>
        <w:pStyle w:val="ParagrapheIndent1"/>
        <w:spacing w:line="232" w:lineRule="exact"/>
        <w:jc w:val="both"/>
        <w:rPr>
          <w:color w:val="000000"/>
          <w:lang w:val="fr-FR"/>
        </w:rPr>
      </w:pPr>
      <w:proofErr w:type="gramStart"/>
      <w:r>
        <w:rPr>
          <w:color w:val="000000"/>
          <w:lang w:val="fr-FR"/>
        </w:rPr>
        <w:t>o</w:t>
      </w:r>
      <w:proofErr w:type="gramEnd"/>
      <w:r>
        <w:rPr>
          <w:color w:val="000000"/>
          <w:lang w:val="fr-FR"/>
        </w:rPr>
        <w:t xml:space="preserve"> Impact attendu : Réduction de l’impact carbone des flux numériques</w:t>
      </w:r>
    </w:p>
    <w:p w14:paraId="5ADB1EF8" w14:textId="77777777" w:rsidR="00D914FB" w:rsidRDefault="00D914FB">
      <w:pPr>
        <w:pStyle w:val="ParagrapheIndent1"/>
        <w:spacing w:line="232" w:lineRule="exact"/>
        <w:jc w:val="both"/>
        <w:rPr>
          <w:color w:val="000000"/>
          <w:lang w:val="fr-FR"/>
        </w:rPr>
      </w:pPr>
    </w:p>
    <w:p w14:paraId="234000B7" w14:textId="77777777" w:rsidR="00D914FB" w:rsidRDefault="007B245F">
      <w:pPr>
        <w:pStyle w:val="ParagrapheIndent1"/>
        <w:spacing w:after="240" w:line="232" w:lineRule="exact"/>
        <w:jc w:val="both"/>
        <w:rPr>
          <w:color w:val="000000"/>
          <w:lang w:val="fr-FR"/>
        </w:rPr>
      </w:pPr>
      <w:proofErr w:type="gramStart"/>
      <w:r>
        <w:rPr>
          <w:color w:val="000000"/>
          <w:lang w:val="fr-FR"/>
        </w:rPr>
        <w:t>o</w:t>
      </w:r>
      <w:proofErr w:type="gramEnd"/>
      <w:r>
        <w:rPr>
          <w:color w:val="000000"/>
          <w:lang w:val="fr-FR"/>
        </w:rPr>
        <w:t xml:space="preserve"> Documents justificatifs : Politique interne de sobriété numérique ou charte d’usage des outils numériques. / Engagement écrit décrivant les modalités de stockage, de transmission et de compression des documents.</w:t>
      </w:r>
    </w:p>
    <w:p w14:paraId="6968202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56" w:name="ArtL1_CCAP-1-A23"/>
      <w:bookmarkStart w:id="57" w:name="_Toc256000028"/>
      <w:bookmarkEnd w:id="56"/>
      <w:r>
        <w:rPr>
          <w:rFonts w:ascii="Trebuchet MS" w:eastAsia="Trebuchet MS" w:hAnsi="Trebuchet MS" w:cs="Trebuchet MS"/>
          <w:color w:val="FFFFFF"/>
          <w:sz w:val="28"/>
          <w:lang w:val="fr-FR"/>
        </w:rPr>
        <w:t>13 - Constatation de l'exécution des prestations</w:t>
      </w:r>
      <w:bookmarkEnd w:id="57"/>
    </w:p>
    <w:p w14:paraId="5AA76B49" w14:textId="77777777" w:rsidR="00D914FB" w:rsidRPr="00B679D7" w:rsidRDefault="007B245F">
      <w:pPr>
        <w:spacing w:line="60" w:lineRule="exact"/>
        <w:rPr>
          <w:sz w:val="6"/>
          <w:lang w:val="fr-FR"/>
        </w:rPr>
      </w:pPr>
      <w:r w:rsidRPr="00B679D7">
        <w:rPr>
          <w:lang w:val="fr-FR"/>
        </w:rPr>
        <w:t xml:space="preserve"> </w:t>
      </w:r>
    </w:p>
    <w:p w14:paraId="63CBC2E8" w14:textId="77777777" w:rsidR="00D914FB" w:rsidRDefault="007B245F">
      <w:pPr>
        <w:pStyle w:val="Titre2"/>
        <w:ind w:left="280"/>
        <w:rPr>
          <w:rFonts w:ascii="Trebuchet MS" w:eastAsia="Trebuchet MS" w:hAnsi="Trebuchet MS" w:cs="Trebuchet MS"/>
          <w:i w:val="0"/>
          <w:color w:val="000000"/>
          <w:sz w:val="24"/>
          <w:lang w:val="fr-FR"/>
        </w:rPr>
      </w:pPr>
      <w:bookmarkStart w:id="58" w:name="ArtL2_CCAP-1-A23.2"/>
      <w:bookmarkStart w:id="59" w:name="_Toc256000029"/>
      <w:bookmarkEnd w:id="58"/>
      <w:r>
        <w:rPr>
          <w:rFonts w:ascii="Trebuchet MS" w:eastAsia="Trebuchet MS" w:hAnsi="Trebuchet MS" w:cs="Trebuchet MS"/>
          <w:i w:val="0"/>
          <w:color w:val="000000"/>
          <w:sz w:val="24"/>
          <w:lang w:val="fr-FR"/>
        </w:rPr>
        <w:t>13.1 - Vérifications</w:t>
      </w:r>
      <w:bookmarkEnd w:id="59"/>
    </w:p>
    <w:p w14:paraId="1B0133FF" w14:textId="77777777" w:rsidR="00D914FB" w:rsidRDefault="007B245F">
      <w:pPr>
        <w:pStyle w:val="ParagrapheIndent2"/>
        <w:spacing w:line="232" w:lineRule="exact"/>
        <w:jc w:val="both"/>
        <w:rPr>
          <w:color w:val="000000"/>
          <w:lang w:val="fr-FR"/>
        </w:rPr>
        <w:sectPr w:rsidR="00D914FB">
          <w:footerReference w:type="default" r:id="rId22"/>
          <w:pgSz w:w="11900" w:h="16840"/>
          <w:pgMar w:top="1140" w:right="1140" w:bottom="1140" w:left="1140" w:header="1140" w:footer="1140" w:gutter="0"/>
          <w:cols w:space="708"/>
        </w:sectPr>
      </w:pPr>
      <w:r>
        <w:rPr>
          <w:color w:val="000000"/>
          <w:lang w:val="fr-FR"/>
        </w:rPr>
        <w:t>Les vérifications seront effectuées dans un délai de 2 mois à compter de la date de livraison, conformément aux articles 28 et 29 du CCAG-PI.</w:t>
      </w:r>
      <w:r>
        <w:rPr>
          <w:color w:val="000000"/>
          <w:lang w:val="fr-FR"/>
        </w:rPr>
        <w:cr/>
      </w:r>
    </w:p>
    <w:p w14:paraId="18347ED4" w14:textId="77777777" w:rsidR="00D914FB" w:rsidRDefault="007B245F">
      <w:pPr>
        <w:pStyle w:val="Titre2"/>
        <w:ind w:left="280"/>
        <w:rPr>
          <w:rFonts w:ascii="Trebuchet MS" w:eastAsia="Trebuchet MS" w:hAnsi="Trebuchet MS" w:cs="Trebuchet MS"/>
          <w:i w:val="0"/>
          <w:color w:val="000000"/>
          <w:sz w:val="24"/>
          <w:lang w:val="fr-FR"/>
        </w:rPr>
      </w:pPr>
      <w:bookmarkStart w:id="60" w:name="ArtL2_CCAP-1-A23.6"/>
      <w:bookmarkStart w:id="61" w:name="_Toc256000030"/>
      <w:bookmarkEnd w:id="60"/>
      <w:r>
        <w:rPr>
          <w:rFonts w:ascii="Trebuchet MS" w:eastAsia="Trebuchet MS" w:hAnsi="Trebuchet MS" w:cs="Trebuchet MS"/>
          <w:i w:val="0"/>
          <w:color w:val="000000"/>
          <w:sz w:val="24"/>
          <w:lang w:val="fr-FR"/>
        </w:rPr>
        <w:lastRenderedPageBreak/>
        <w:t>13.2 - Décision après vérification</w:t>
      </w:r>
      <w:bookmarkEnd w:id="61"/>
    </w:p>
    <w:p w14:paraId="30F23F8B" w14:textId="77777777" w:rsidR="00D914FB" w:rsidRDefault="007B245F">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à l'article 29 du CCAG-PI.</w:t>
      </w:r>
    </w:p>
    <w:p w14:paraId="587C77A2"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62" w:name="ArtL1_CCAP-1-A30"/>
      <w:bookmarkStart w:id="63" w:name="_Toc256000031"/>
      <w:bookmarkEnd w:id="62"/>
      <w:r>
        <w:rPr>
          <w:rFonts w:ascii="Trebuchet MS" w:eastAsia="Trebuchet MS" w:hAnsi="Trebuchet MS" w:cs="Trebuchet MS"/>
          <w:color w:val="FFFFFF"/>
          <w:sz w:val="28"/>
          <w:lang w:val="fr-FR"/>
        </w:rPr>
        <w:t>14 - Droit de propriété industrielle et intellectuelle</w:t>
      </w:r>
      <w:bookmarkEnd w:id="63"/>
    </w:p>
    <w:p w14:paraId="3A066E46" w14:textId="77777777" w:rsidR="00D914FB" w:rsidRPr="00B679D7" w:rsidRDefault="007B245F">
      <w:pPr>
        <w:spacing w:line="60" w:lineRule="exact"/>
        <w:rPr>
          <w:sz w:val="6"/>
          <w:lang w:val="fr-FR"/>
        </w:rPr>
      </w:pPr>
      <w:r w:rsidRPr="00B679D7">
        <w:rPr>
          <w:lang w:val="fr-FR"/>
        </w:rPr>
        <w:t xml:space="preserve"> </w:t>
      </w:r>
    </w:p>
    <w:p w14:paraId="23C146E7" w14:textId="77777777" w:rsidR="00D914FB" w:rsidRDefault="007B245F">
      <w:pPr>
        <w:pStyle w:val="ParagrapheIndent1"/>
        <w:spacing w:line="232" w:lineRule="exact"/>
        <w:jc w:val="both"/>
        <w:rPr>
          <w:color w:val="000000"/>
          <w:lang w:val="fr-FR"/>
        </w:rPr>
      </w:pPr>
      <w:r>
        <w:rPr>
          <w:color w:val="000000"/>
          <w:lang w:val="fr-FR"/>
        </w:rPr>
        <w:t>Conformément à l'article 35 du CCAG-PI, les résultats réalisés dans le cadre du marché font l'objet d'une cession à titre non exclusif au profit du pouvoir adjudicateur. Par conséquent, le titulaire peut utiliser les résultats pour ses propres besoins, y compris commercialement.</w:t>
      </w:r>
    </w:p>
    <w:p w14:paraId="48C9CCBB" w14:textId="77777777" w:rsidR="00D914FB" w:rsidRDefault="007B245F">
      <w:pPr>
        <w:pStyle w:val="ParagrapheIndent1"/>
        <w:spacing w:after="240" w:line="232" w:lineRule="exact"/>
        <w:jc w:val="both"/>
        <w:rPr>
          <w:color w:val="000000"/>
          <w:lang w:val="fr-FR"/>
        </w:rPr>
      </w:pPr>
      <w:r>
        <w:rPr>
          <w:color w:val="000000"/>
          <w:lang w:val="fr-FR"/>
        </w:rPr>
        <w:t>Toutefois, les résultats ayant pour objet d'identifier le pouvoir adjudicateur, de promouvoir ses produits ou services et ceux qui ne peuvent pas être réutilisés en raison de leur confidentialité sont cédés à titre exclusif.</w:t>
      </w:r>
    </w:p>
    <w:p w14:paraId="00C00059"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64" w:name="ArtL1_CCAP-1-A31"/>
      <w:bookmarkStart w:id="65" w:name="_Toc256000032"/>
      <w:bookmarkEnd w:id="64"/>
      <w:r>
        <w:rPr>
          <w:rFonts w:ascii="Trebuchet MS" w:eastAsia="Trebuchet MS" w:hAnsi="Trebuchet MS" w:cs="Trebuchet MS"/>
          <w:color w:val="FFFFFF"/>
          <w:sz w:val="28"/>
          <w:lang w:val="fr-FR"/>
        </w:rPr>
        <w:t>15 - Pénalités</w:t>
      </w:r>
      <w:bookmarkEnd w:id="65"/>
    </w:p>
    <w:p w14:paraId="60DA04B6" w14:textId="77777777" w:rsidR="00D914FB" w:rsidRPr="00B679D7" w:rsidRDefault="007B245F">
      <w:pPr>
        <w:spacing w:line="60" w:lineRule="exact"/>
        <w:rPr>
          <w:sz w:val="6"/>
          <w:lang w:val="fr-FR"/>
        </w:rPr>
      </w:pPr>
      <w:r w:rsidRPr="00B679D7">
        <w:rPr>
          <w:lang w:val="fr-FR"/>
        </w:rPr>
        <w:t xml:space="preserve"> </w:t>
      </w:r>
    </w:p>
    <w:p w14:paraId="26F3A4AB" w14:textId="77777777" w:rsidR="00D914FB" w:rsidRDefault="007B245F">
      <w:pPr>
        <w:pStyle w:val="Titre2"/>
        <w:ind w:left="280"/>
        <w:rPr>
          <w:rFonts w:ascii="Trebuchet MS" w:eastAsia="Trebuchet MS" w:hAnsi="Trebuchet MS" w:cs="Trebuchet MS"/>
          <w:i w:val="0"/>
          <w:color w:val="000000"/>
          <w:sz w:val="24"/>
          <w:lang w:val="fr-FR"/>
        </w:rPr>
      </w:pPr>
      <w:bookmarkStart w:id="66" w:name="ArtL2_CCAP-1-A31.1"/>
      <w:bookmarkStart w:id="67" w:name="_Toc256000033"/>
      <w:bookmarkEnd w:id="66"/>
      <w:r>
        <w:rPr>
          <w:rFonts w:ascii="Trebuchet MS" w:eastAsia="Trebuchet MS" w:hAnsi="Trebuchet MS" w:cs="Trebuchet MS"/>
          <w:i w:val="0"/>
          <w:color w:val="000000"/>
          <w:sz w:val="24"/>
          <w:lang w:val="fr-FR"/>
        </w:rPr>
        <w:t>15.1 - Pénalités de retard</w:t>
      </w:r>
      <w:bookmarkEnd w:id="67"/>
    </w:p>
    <w:p w14:paraId="6C00FE4C" w14:textId="77777777" w:rsidR="00D914FB" w:rsidRDefault="007B245F">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14.1.1 du CCAG-PI.</w:t>
      </w:r>
    </w:p>
    <w:p w14:paraId="7D28A311" w14:textId="77777777" w:rsidR="00D914FB" w:rsidRDefault="007B245F">
      <w:pPr>
        <w:pStyle w:val="ParagrapheIndent2"/>
        <w:spacing w:after="240"/>
        <w:jc w:val="both"/>
        <w:rPr>
          <w:color w:val="000000"/>
          <w:lang w:val="fr-FR"/>
        </w:rPr>
      </w:pPr>
      <w:r>
        <w:rPr>
          <w:color w:val="000000"/>
          <w:lang w:val="fr-FR"/>
        </w:rPr>
        <w:t>Le titulaire n'est pas exonéré des pénalités de retard.</w:t>
      </w:r>
    </w:p>
    <w:p w14:paraId="1B04ADF4" w14:textId="77777777" w:rsidR="00D914FB" w:rsidRDefault="007B245F">
      <w:pPr>
        <w:pStyle w:val="ParagrapheIndent2"/>
        <w:spacing w:after="240" w:line="232" w:lineRule="exact"/>
        <w:jc w:val="both"/>
        <w:rPr>
          <w:color w:val="000000"/>
          <w:lang w:val="fr-FR"/>
        </w:rPr>
      </w:pPr>
      <w:r>
        <w:rPr>
          <w:color w:val="000000"/>
          <w:lang w:val="fr-FR"/>
        </w:rPr>
        <w:t>Conformément aux stipulations de l'article 14.1.2 du CCAG-PI, le montant total des pénalités de retard est plafonné à 10,00 % du montant du marché, de la tranche ou du bon de commande.</w:t>
      </w:r>
    </w:p>
    <w:p w14:paraId="1D9216FA" w14:textId="77777777" w:rsidR="00D914FB" w:rsidRDefault="007B245F">
      <w:pPr>
        <w:pStyle w:val="ParagrapheIndent2"/>
        <w:spacing w:after="240"/>
        <w:jc w:val="both"/>
        <w:rPr>
          <w:color w:val="000000"/>
          <w:lang w:val="fr-FR"/>
        </w:rPr>
      </w:pPr>
      <w:r>
        <w:rPr>
          <w:color w:val="000000"/>
          <w:lang w:val="fr-FR"/>
        </w:rPr>
        <w:t>Les pénalités de retard sont appliquées sans mise en demeure préalable du titulaire.</w:t>
      </w:r>
    </w:p>
    <w:p w14:paraId="0888242E" w14:textId="77777777" w:rsidR="00D914FB" w:rsidRDefault="007B245F">
      <w:pPr>
        <w:pStyle w:val="Titre2"/>
        <w:ind w:left="280"/>
        <w:rPr>
          <w:rFonts w:ascii="Trebuchet MS" w:eastAsia="Trebuchet MS" w:hAnsi="Trebuchet MS" w:cs="Trebuchet MS"/>
          <w:i w:val="0"/>
          <w:color w:val="000000"/>
          <w:sz w:val="24"/>
          <w:lang w:val="fr-FR"/>
        </w:rPr>
      </w:pPr>
      <w:bookmarkStart w:id="68" w:name="ArtL2_CCAP-1-A31.3"/>
      <w:bookmarkStart w:id="69" w:name="_Toc256000034"/>
      <w:bookmarkEnd w:id="68"/>
      <w:r>
        <w:rPr>
          <w:rFonts w:ascii="Trebuchet MS" w:eastAsia="Trebuchet MS" w:hAnsi="Trebuchet MS" w:cs="Trebuchet MS"/>
          <w:i w:val="0"/>
          <w:color w:val="000000"/>
          <w:sz w:val="24"/>
          <w:lang w:val="fr-FR"/>
        </w:rPr>
        <w:t>15.2 - Pénalité pour travail dissimulé</w:t>
      </w:r>
      <w:bookmarkEnd w:id="69"/>
    </w:p>
    <w:p w14:paraId="69E0A464" w14:textId="77777777" w:rsidR="00D914FB" w:rsidRDefault="007B245F">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150,00 €.</w:t>
      </w:r>
    </w:p>
    <w:p w14:paraId="6A0F8C8F" w14:textId="77777777" w:rsidR="00D914FB" w:rsidRDefault="007B245F">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19029E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70" w:name="ArtL1_CCAP-1-A33"/>
      <w:bookmarkStart w:id="71" w:name="_Toc256000035"/>
      <w:bookmarkEnd w:id="70"/>
      <w:r>
        <w:rPr>
          <w:rFonts w:ascii="Trebuchet MS" w:eastAsia="Trebuchet MS" w:hAnsi="Trebuchet MS" w:cs="Trebuchet MS"/>
          <w:color w:val="FFFFFF"/>
          <w:sz w:val="28"/>
          <w:lang w:val="fr-FR"/>
        </w:rPr>
        <w:t>16 - Assurances</w:t>
      </w:r>
      <w:bookmarkEnd w:id="71"/>
    </w:p>
    <w:p w14:paraId="42A58373" w14:textId="77777777" w:rsidR="00D914FB" w:rsidRPr="00B679D7" w:rsidRDefault="007B245F">
      <w:pPr>
        <w:spacing w:line="60" w:lineRule="exact"/>
        <w:rPr>
          <w:sz w:val="6"/>
          <w:lang w:val="fr-FR"/>
        </w:rPr>
      </w:pPr>
      <w:r w:rsidRPr="00B679D7">
        <w:rPr>
          <w:lang w:val="fr-FR"/>
        </w:rPr>
        <w:t xml:space="preserve"> </w:t>
      </w:r>
    </w:p>
    <w:p w14:paraId="62B0B382" w14:textId="77777777" w:rsidR="00D914FB" w:rsidRDefault="007B245F">
      <w:pPr>
        <w:pStyle w:val="ParagrapheIndent1"/>
        <w:spacing w:after="240"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FE36F2C"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72" w:name="ArtL1_CCAP-1-A35"/>
      <w:bookmarkStart w:id="73" w:name="_Toc256000036"/>
      <w:bookmarkEnd w:id="72"/>
      <w:r>
        <w:rPr>
          <w:rFonts w:ascii="Trebuchet MS" w:eastAsia="Trebuchet MS" w:hAnsi="Trebuchet MS" w:cs="Trebuchet MS"/>
          <w:color w:val="FFFFFF"/>
          <w:sz w:val="28"/>
          <w:lang w:val="fr-FR"/>
        </w:rPr>
        <w:t>17 - Résiliation du contrat</w:t>
      </w:r>
      <w:bookmarkEnd w:id="73"/>
    </w:p>
    <w:p w14:paraId="432CC8DF" w14:textId="77777777" w:rsidR="00D914FB" w:rsidRPr="00B679D7" w:rsidRDefault="007B245F">
      <w:pPr>
        <w:spacing w:line="60" w:lineRule="exact"/>
        <w:rPr>
          <w:sz w:val="6"/>
          <w:lang w:val="fr-FR"/>
        </w:rPr>
      </w:pPr>
      <w:r w:rsidRPr="00B679D7">
        <w:rPr>
          <w:lang w:val="fr-FR"/>
        </w:rPr>
        <w:t xml:space="preserve"> </w:t>
      </w:r>
    </w:p>
    <w:p w14:paraId="2822DD58" w14:textId="77777777" w:rsidR="00D914FB" w:rsidRDefault="007B245F">
      <w:pPr>
        <w:pStyle w:val="Titre2"/>
        <w:ind w:left="280"/>
        <w:rPr>
          <w:rFonts w:ascii="Trebuchet MS" w:eastAsia="Trebuchet MS" w:hAnsi="Trebuchet MS" w:cs="Trebuchet MS"/>
          <w:i w:val="0"/>
          <w:color w:val="000000"/>
          <w:sz w:val="24"/>
          <w:lang w:val="fr-FR"/>
        </w:rPr>
      </w:pPr>
      <w:bookmarkStart w:id="74" w:name="ArtL2_CCAP-1-A35.2"/>
      <w:bookmarkStart w:id="75" w:name="_Toc256000037"/>
      <w:bookmarkEnd w:id="74"/>
      <w:r>
        <w:rPr>
          <w:rFonts w:ascii="Trebuchet MS" w:eastAsia="Trebuchet MS" w:hAnsi="Trebuchet MS" w:cs="Trebuchet MS"/>
          <w:i w:val="0"/>
          <w:color w:val="000000"/>
          <w:sz w:val="24"/>
          <w:lang w:val="fr-FR"/>
        </w:rPr>
        <w:t>17.1 - Conditions de résiliation</w:t>
      </w:r>
      <w:bookmarkEnd w:id="75"/>
    </w:p>
    <w:p w14:paraId="5C9233A3" w14:textId="77777777" w:rsidR="00D914FB" w:rsidRDefault="007B245F">
      <w:pPr>
        <w:pStyle w:val="ParagrapheIndent2"/>
        <w:spacing w:after="240"/>
        <w:jc w:val="both"/>
        <w:rPr>
          <w:color w:val="000000"/>
          <w:lang w:val="fr-FR"/>
        </w:rPr>
      </w:pPr>
      <w:r>
        <w:rPr>
          <w:color w:val="000000"/>
          <w:lang w:val="fr-FR"/>
        </w:rPr>
        <w:t>Les conditions de résiliation du marché sont définies aux articles 27 et 36 à 42 du CCAG-PI.</w:t>
      </w:r>
    </w:p>
    <w:p w14:paraId="6FD3D6AB" w14:textId="77777777" w:rsidR="00D914FB" w:rsidRDefault="007B245F">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2CDF51E3" w14:textId="77777777" w:rsidR="00D914FB" w:rsidRDefault="007B245F">
      <w:pPr>
        <w:pStyle w:val="ParagrapheIndent2"/>
        <w:spacing w:line="232" w:lineRule="exact"/>
        <w:jc w:val="both"/>
        <w:rPr>
          <w:color w:val="000000"/>
          <w:lang w:val="fr-FR"/>
        </w:rPr>
        <w:sectPr w:rsidR="00D914FB">
          <w:footerReference w:type="default" r:id="rId23"/>
          <w:pgSz w:w="11900" w:h="16840"/>
          <w:pgMar w:top="1140" w:right="1140" w:bottom="1140" w:left="1140" w:header="1140" w:footer="1140" w:gutter="0"/>
          <w:cols w:space="708"/>
        </w:sect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r>
        <w:rPr>
          <w:color w:val="000000"/>
          <w:lang w:val="fr-FR"/>
        </w:rPr>
        <w:cr/>
      </w:r>
    </w:p>
    <w:p w14:paraId="0E553D5F" w14:textId="77777777" w:rsidR="00D914FB" w:rsidRDefault="007B245F">
      <w:pPr>
        <w:pStyle w:val="Titre2"/>
        <w:ind w:left="280"/>
        <w:rPr>
          <w:rFonts w:ascii="Trebuchet MS" w:eastAsia="Trebuchet MS" w:hAnsi="Trebuchet MS" w:cs="Trebuchet MS"/>
          <w:i w:val="0"/>
          <w:color w:val="000000"/>
          <w:sz w:val="24"/>
          <w:lang w:val="fr-FR"/>
        </w:rPr>
      </w:pPr>
      <w:bookmarkStart w:id="76" w:name="ArtL2_CCAP-1-A35.3"/>
      <w:bookmarkStart w:id="77" w:name="_Toc256000038"/>
      <w:bookmarkEnd w:id="76"/>
      <w:r>
        <w:rPr>
          <w:rFonts w:ascii="Trebuchet MS" w:eastAsia="Trebuchet MS" w:hAnsi="Trebuchet MS" w:cs="Trebuchet MS"/>
          <w:i w:val="0"/>
          <w:color w:val="000000"/>
          <w:sz w:val="24"/>
          <w:lang w:val="fr-FR"/>
        </w:rPr>
        <w:lastRenderedPageBreak/>
        <w:t>17.2 - Redressement ou liquidation judiciaire</w:t>
      </w:r>
      <w:bookmarkEnd w:id="77"/>
    </w:p>
    <w:p w14:paraId="7720190F" w14:textId="77777777" w:rsidR="00D914FB" w:rsidRDefault="007B245F">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56E5374" w14:textId="77777777" w:rsidR="00D914FB" w:rsidRDefault="00D914FB">
      <w:pPr>
        <w:pStyle w:val="ParagrapheIndent2"/>
        <w:spacing w:line="232" w:lineRule="exact"/>
        <w:jc w:val="both"/>
        <w:rPr>
          <w:color w:val="000000"/>
          <w:lang w:val="fr-FR"/>
        </w:rPr>
      </w:pPr>
    </w:p>
    <w:p w14:paraId="14845E7D" w14:textId="77777777" w:rsidR="00D914FB" w:rsidRDefault="007B245F">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529909E" w14:textId="77777777" w:rsidR="00D914FB" w:rsidRDefault="00D914FB">
      <w:pPr>
        <w:pStyle w:val="ParagrapheIndent2"/>
        <w:spacing w:line="232" w:lineRule="exact"/>
        <w:jc w:val="both"/>
        <w:rPr>
          <w:color w:val="000000"/>
          <w:lang w:val="fr-FR"/>
        </w:rPr>
      </w:pPr>
    </w:p>
    <w:p w14:paraId="169DC183" w14:textId="77777777" w:rsidR="00D914FB" w:rsidRDefault="007B245F">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D157656" w14:textId="77777777" w:rsidR="00D914FB" w:rsidRDefault="00D914FB">
      <w:pPr>
        <w:pStyle w:val="ParagrapheIndent2"/>
        <w:spacing w:line="232" w:lineRule="exact"/>
        <w:jc w:val="both"/>
        <w:rPr>
          <w:color w:val="000000"/>
          <w:lang w:val="fr-FR"/>
        </w:rPr>
      </w:pPr>
    </w:p>
    <w:p w14:paraId="7B69A079" w14:textId="77777777" w:rsidR="00D914FB" w:rsidRDefault="007B245F">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1E3E3CFE"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78" w:name="ArtL1_CCAP-1-A36"/>
      <w:bookmarkStart w:id="79" w:name="_Toc256000039"/>
      <w:bookmarkEnd w:id="78"/>
      <w:r>
        <w:rPr>
          <w:rFonts w:ascii="Trebuchet MS" w:eastAsia="Trebuchet MS" w:hAnsi="Trebuchet MS" w:cs="Trebuchet MS"/>
          <w:color w:val="FFFFFF"/>
          <w:sz w:val="28"/>
          <w:lang w:val="fr-FR"/>
        </w:rPr>
        <w:t>18 - Règlement des litiges et langues</w:t>
      </w:r>
      <w:bookmarkEnd w:id="79"/>
    </w:p>
    <w:p w14:paraId="54B699A4" w14:textId="77777777" w:rsidR="00D914FB" w:rsidRPr="00B679D7" w:rsidRDefault="007B245F">
      <w:pPr>
        <w:spacing w:line="60" w:lineRule="exact"/>
        <w:rPr>
          <w:sz w:val="6"/>
          <w:lang w:val="fr-FR"/>
        </w:rPr>
      </w:pPr>
      <w:r w:rsidRPr="00B679D7">
        <w:rPr>
          <w:lang w:val="fr-FR"/>
        </w:rPr>
        <w:t xml:space="preserve"> </w:t>
      </w:r>
    </w:p>
    <w:p w14:paraId="7C30F959" w14:textId="77777777" w:rsidR="00D914FB" w:rsidRDefault="007B245F">
      <w:pPr>
        <w:pStyle w:val="ParagrapheIndent1"/>
        <w:spacing w:after="240"/>
        <w:jc w:val="both"/>
        <w:rPr>
          <w:color w:val="000000"/>
          <w:lang w:val="fr-FR"/>
        </w:rPr>
      </w:pPr>
      <w:r>
        <w:rPr>
          <w:color w:val="000000"/>
          <w:lang w:val="fr-FR"/>
        </w:rPr>
        <w:t>En cas de litige, seul le Tribunal Administratif de Versailles est compétent en la matière.</w:t>
      </w:r>
    </w:p>
    <w:p w14:paraId="7DDAC430" w14:textId="77777777" w:rsidR="00D914FB" w:rsidRDefault="007B245F">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CA56531"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80" w:name="ArtL1_CCAP-1-A37"/>
      <w:bookmarkStart w:id="81" w:name="_Toc256000040"/>
      <w:bookmarkEnd w:id="80"/>
      <w:r>
        <w:rPr>
          <w:rFonts w:ascii="Trebuchet MS" w:eastAsia="Trebuchet MS" w:hAnsi="Trebuchet MS" w:cs="Trebuchet MS"/>
          <w:color w:val="FFFFFF"/>
          <w:sz w:val="28"/>
          <w:lang w:val="fr-FR"/>
        </w:rPr>
        <w:t>19 - Clauses complémentaires</w:t>
      </w:r>
      <w:bookmarkEnd w:id="81"/>
    </w:p>
    <w:p w14:paraId="0027D71B" w14:textId="77777777" w:rsidR="00D914FB" w:rsidRPr="00B679D7" w:rsidRDefault="007B245F">
      <w:pPr>
        <w:spacing w:line="60" w:lineRule="exact"/>
        <w:rPr>
          <w:sz w:val="6"/>
          <w:lang w:val="fr-FR"/>
        </w:rPr>
      </w:pPr>
      <w:r w:rsidRPr="00B679D7">
        <w:rPr>
          <w:lang w:val="fr-FR"/>
        </w:rPr>
        <w:t xml:space="preserve"> </w:t>
      </w:r>
    </w:p>
    <w:p w14:paraId="1373D32B" w14:textId="77777777" w:rsidR="00D914FB" w:rsidRDefault="007B245F">
      <w:pPr>
        <w:pStyle w:val="Titre2"/>
        <w:ind w:left="280"/>
        <w:rPr>
          <w:rFonts w:ascii="Trebuchet MS" w:eastAsia="Trebuchet MS" w:hAnsi="Trebuchet MS" w:cs="Trebuchet MS"/>
          <w:i w:val="0"/>
          <w:color w:val="000000"/>
          <w:sz w:val="24"/>
          <w:lang w:val="fr-FR"/>
        </w:rPr>
      </w:pPr>
      <w:bookmarkStart w:id="82" w:name="ArtL2_NA34.1"/>
      <w:bookmarkStart w:id="83" w:name="_Toc256000041"/>
      <w:bookmarkEnd w:id="82"/>
      <w:r>
        <w:rPr>
          <w:rFonts w:ascii="Trebuchet MS" w:eastAsia="Trebuchet MS" w:hAnsi="Trebuchet MS" w:cs="Trebuchet MS"/>
          <w:i w:val="0"/>
          <w:color w:val="000000"/>
          <w:sz w:val="24"/>
          <w:lang w:val="fr-FR"/>
        </w:rPr>
        <w:t>19.1 - Dispositif de vigilance (Article D 8222-5 du code du travail)</w:t>
      </w:r>
      <w:bookmarkEnd w:id="83"/>
    </w:p>
    <w:p w14:paraId="5D78E07A" w14:textId="77777777" w:rsidR="00D914FB" w:rsidRDefault="007B245F">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014897F3" w14:textId="77777777" w:rsidR="00D914FB" w:rsidRDefault="007B245F">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24" w:history="1">
        <w:r>
          <w:rPr>
            <w:color w:val="0070C0"/>
            <w:u w:val="single"/>
            <w:lang w:val="fr-FR"/>
          </w:rPr>
          <w:t>https://declarants.e-attestations.com</w:t>
        </w:r>
      </w:hyperlink>
    </w:p>
    <w:p w14:paraId="58F9F2FB" w14:textId="77777777" w:rsidR="00D914FB" w:rsidRDefault="00D914FB">
      <w:pPr>
        <w:pStyle w:val="ParagrapheIndent2"/>
        <w:spacing w:line="232" w:lineRule="exact"/>
        <w:jc w:val="both"/>
        <w:rPr>
          <w:color w:val="000000"/>
          <w:lang w:val="fr-FR"/>
        </w:rPr>
      </w:pPr>
    </w:p>
    <w:p w14:paraId="07EB7FC0" w14:textId="77777777" w:rsidR="00D914FB" w:rsidRDefault="00D914FB">
      <w:pPr>
        <w:pStyle w:val="ParagrapheIndent2"/>
        <w:spacing w:line="232" w:lineRule="exact"/>
        <w:jc w:val="both"/>
        <w:rPr>
          <w:color w:val="000000"/>
          <w:lang w:val="fr-FR"/>
        </w:rPr>
      </w:pPr>
    </w:p>
    <w:p w14:paraId="70908B4A" w14:textId="77777777" w:rsidR="00D914FB" w:rsidRDefault="007B245F">
      <w:pPr>
        <w:pStyle w:val="ParagrapheIndent2"/>
        <w:spacing w:line="232" w:lineRule="exact"/>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p>
    <w:p w14:paraId="743C8BF8" w14:textId="77777777" w:rsidR="00D914FB" w:rsidRDefault="007B245F">
      <w:pPr>
        <w:pStyle w:val="ParagrapheIndent2"/>
        <w:spacing w:after="240" w:line="232" w:lineRule="exact"/>
        <w:jc w:val="both"/>
        <w:rPr>
          <w:color w:val="000000"/>
          <w:lang w:val="fr-FR"/>
        </w:rPr>
      </w:pPr>
      <w:r>
        <w:rPr>
          <w:color w:val="000000"/>
          <w:lang w:val="fr-FR"/>
        </w:rPr>
        <w:t> </w:t>
      </w:r>
    </w:p>
    <w:p w14:paraId="51D28D1F" w14:textId="77777777" w:rsidR="00D914FB" w:rsidRDefault="007B245F">
      <w:pPr>
        <w:pStyle w:val="Titre1"/>
        <w:shd w:val="clear" w:color="FD2456" w:fill="FD2456"/>
        <w:rPr>
          <w:rFonts w:ascii="Trebuchet MS" w:eastAsia="Trebuchet MS" w:hAnsi="Trebuchet MS" w:cs="Trebuchet MS"/>
          <w:color w:val="FFFFFF"/>
          <w:sz w:val="28"/>
          <w:lang w:val="fr-FR"/>
        </w:rPr>
      </w:pPr>
      <w:bookmarkStart w:id="84" w:name="ArtL1_CCAP-1-A39"/>
      <w:bookmarkStart w:id="85" w:name="_Toc256000042"/>
      <w:bookmarkEnd w:id="84"/>
      <w:r>
        <w:rPr>
          <w:rFonts w:ascii="Trebuchet MS" w:eastAsia="Trebuchet MS" w:hAnsi="Trebuchet MS" w:cs="Trebuchet MS"/>
          <w:color w:val="FFFFFF"/>
          <w:sz w:val="28"/>
          <w:lang w:val="fr-FR"/>
        </w:rPr>
        <w:t>20 - Dérogations</w:t>
      </w:r>
      <w:bookmarkEnd w:id="85"/>
    </w:p>
    <w:p w14:paraId="157CCAFC" w14:textId="77777777" w:rsidR="00D914FB" w:rsidRPr="00B679D7" w:rsidRDefault="007B245F">
      <w:pPr>
        <w:spacing w:line="60" w:lineRule="exact"/>
        <w:rPr>
          <w:sz w:val="6"/>
          <w:lang w:val="fr-FR"/>
        </w:rPr>
      </w:pPr>
      <w:r w:rsidRPr="00B679D7">
        <w:rPr>
          <w:lang w:val="fr-FR"/>
        </w:rPr>
        <w:t xml:space="preserve"> </w:t>
      </w:r>
    </w:p>
    <w:p w14:paraId="6F83EE86" w14:textId="77777777" w:rsidR="00D914FB" w:rsidRDefault="007B245F">
      <w:pPr>
        <w:pStyle w:val="ParagrapheIndent1"/>
        <w:spacing w:line="232" w:lineRule="exact"/>
        <w:jc w:val="both"/>
        <w:rPr>
          <w:color w:val="000000"/>
          <w:lang w:val="fr-FR"/>
        </w:rPr>
      </w:pPr>
      <w:r>
        <w:rPr>
          <w:color w:val="000000"/>
          <w:lang w:val="fr-FR"/>
        </w:rPr>
        <w:t>- L'article 4 du CCAP déroge à l'article 5.2 du CCAG - Prestations Intellectuelles</w:t>
      </w:r>
    </w:p>
    <w:p w14:paraId="336287BC" w14:textId="77777777" w:rsidR="00D914FB" w:rsidRDefault="007B245F">
      <w:pPr>
        <w:pStyle w:val="ParagrapheIndent1"/>
        <w:spacing w:line="232" w:lineRule="exact"/>
        <w:jc w:val="both"/>
        <w:rPr>
          <w:color w:val="000000"/>
          <w:lang w:val="fr-FR"/>
        </w:rPr>
      </w:pPr>
      <w:r>
        <w:rPr>
          <w:color w:val="000000"/>
          <w:lang w:val="fr-FR"/>
        </w:rPr>
        <w:t>- L'article 15.1 du CCAP déroge</w:t>
      </w:r>
    </w:p>
    <w:p w14:paraId="65FE1747" w14:textId="77777777" w:rsidR="00D914FB" w:rsidRDefault="007B245F">
      <w:pPr>
        <w:pStyle w:val="ParagrapheIndent1"/>
        <w:spacing w:line="232" w:lineRule="exact"/>
        <w:jc w:val="both"/>
        <w:rPr>
          <w:color w:val="000000"/>
          <w:lang w:val="fr-FR"/>
        </w:rPr>
      </w:pPr>
      <w:r>
        <w:rPr>
          <w:color w:val="000000"/>
          <w:lang w:val="fr-FR"/>
        </w:rPr>
        <w:t>- L'article 15.1 du CCAP déroge à l'article 14.1.1 alinéa 2 du CCAG - Prestations Intellectuelles</w:t>
      </w:r>
    </w:p>
    <w:p w14:paraId="5FCFF2C8" w14:textId="77777777" w:rsidR="00D914FB" w:rsidRDefault="00D914FB">
      <w:pPr>
        <w:pStyle w:val="ParagrapheIndent1"/>
        <w:spacing w:line="232" w:lineRule="exact"/>
        <w:jc w:val="both"/>
        <w:rPr>
          <w:color w:val="000000"/>
          <w:lang w:val="fr-FR"/>
        </w:rPr>
      </w:pPr>
    </w:p>
    <w:sectPr w:rsidR="00D914FB">
      <w:footerReference w:type="default" r:id="rId25"/>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3119D" w14:textId="77777777" w:rsidR="00E30A0F" w:rsidRDefault="007B245F">
      <w:r>
        <w:separator/>
      </w:r>
    </w:p>
  </w:endnote>
  <w:endnote w:type="continuationSeparator" w:id="0">
    <w:p w14:paraId="4F3AEED1" w14:textId="77777777" w:rsidR="00E30A0F" w:rsidRDefault="007B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17F34"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3BA58045" w14:textId="77777777">
      <w:trPr>
        <w:trHeight w:val="245"/>
      </w:trPr>
      <w:tc>
        <w:tcPr>
          <w:tcW w:w="5220" w:type="dxa"/>
          <w:tcMar>
            <w:top w:w="0" w:type="dxa"/>
            <w:left w:w="0" w:type="dxa"/>
            <w:bottom w:w="0" w:type="dxa"/>
            <w:right w:w="0" w:type="dxa"/>
          </w:tcMar>
          <w:vAlign w:val="center"/>
        </w:tcPr>
        <w:p w14:paraId="4A49D66A"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0DB38943"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7FB0"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7F20A9BF" w14:textId="77777777">
      <w:trPr>
        <w:trHeight w:val="245"/>
      </w:trPr>
      <w:tc>
        <w:tcPr>
          <w:tcW w:w="5220" w:type="dxa"/>
          <w:tcMar>
            <w:top w:w="0" w:type="dxa"/>
            <w:left w:w="0" w:type="dxa"/>
            <w:bottom w:w="0" w:type="dxa"/>
            <w:right w:w="0" w:type="dxa"/>
          </w:tcMar>
          <w:vAlign w:val="center"/>
        </w:tcPr>
        <w:p w14:paraId="7CBC6AC9"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635997C7"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3DA0F"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155EC642" w14:textId="77777777">
      <w:trPr>
        <w:trHeight w:val="245"/>
      </w:trPr>
      <w:tc>
        <w:tcPr>
          <w:tcW w:w="5220" w:type="dxa"/>
          <w:tcMar>
            <w:top w:w="0" w:type="dxa"/>
            <w:left w:w="0" w:type="dxa"/>
            <w:bottom w:w="0" w:type="dxa"/>
            <w:right w:w="0" w:type="dxa"/>
          </w:tcMar>
          <w:vAlign w:val="center"/>
        </w:tcPr>
        <w:p w14:paraId="28212CF2"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1BC5FBEF"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8D3AB"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06A77268" w14:textId="77777777">
      <w:trPr>
        <w:trHeight w:val="245"/>
      </w:trPr>
      <w:tc>
        <w:tcPr>
          <w:tcW w:w="5220" w:type="dxa"/>
          <w:tcMar>
            <w:top w:w="0" w:type="dxa"/>
            <w:left w:w="0" w:type="dxa"/>
            <w:bottom w:w="0" w:type="dxa"/>
            <w:right w:w="0" w:type="dxa"/>
          </w:tcMar>
          <w:vAlign w:val="center"/>
        </w:tcPr>
        <w:p w14:paraId="63FD278D"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01E343AA"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95101"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54037955" w14:textId="77777777">
      <w:trPr>
        <w:trHeight w:val="245"/>
      </w:trPr>
      <w:tc>
        <w:tcPr>
          <w:tcW w:w="5220" w:type="dxa"/>
          <w:tcMar>
            <w:top w:w="0" w:type="dxa"/>
            <w:left w:w="0" w:type="dxa"/>
            <w:bottom w:w="0" w:type="dxa"/>
            <w:right w:w="0" w:type="dxa"/>
          </w:tcMar>
          <w:vAlign w:val="center"/>
        </w:tcPr>
        <w:p w14:paraId="16B53CCD"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41EA491B"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E9C8"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37F6D259" w14:textId="77777777">
      <w:trPr>
        <w:trHeight w:val="245"/>
      </w:trPr>
      <w:tc>
        <w:tcPr>
          <w:tcW w:w="5220" w:type="dxa"/>
          <w:tcMar>
            <w:top w:w="0" w:type="dxa"/>
            <w:left w:w="0" w:type="dxa"/>
            <w:bottom w:w="0" w:type="dxa"/>
            <w:right w:w="0" w:type="dxa"/>
          </w:tcMar>
          <w:vAlign w:val="center"/>
        </w:tcPr>
        <w:p w14:paraId="5ACF6895"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61EC0E8B"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8BF4"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1025C048" w14:textId="77777777">
      <w:trPr>
        <w:trHeight w:val="245"/>
      </w:trPr>
      <w:tc>
        <w:tcPr>
          <w:tcW w:w="5220" w:type="dxa"/>
          <w:tcMar>
            <w:top w:w="0" w:type="dxa"/>
            <w:left w:w="0" w:type="dxa"/>
            <w:bottom w:w="0" w:type="dxa"/>
            <w:right w:w="0" w:type="dxa"/>
          </w:tcMar>
          <w:vAlign w:val="center"/>
        </w:tcPr>
        <w:p w14:paraId="7B02D732"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370684E9"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4F6DD" w14:textId="77777777" w:rsidR="00D914FB" w:rsidRDefault="00D914FB">
    <w:pPr>
      <w:spacing w:line="240" w:lineRule="exact"/>
    </w:pPr>
  </w:p>
  <w:tbl>
    <w:tblPr>
      <w:tblW w:w="0" w:type="auto"/>
      <w:tblLayout w:type="fixed"/>
      <w:tblLook w:val="04A0" w:firstRow="1" w:lastRow="0" w:firstColumn="1" w:lastColumn="0" w:noHBand="0" w:noVBand="1"/>
    </w:tblPr>
    <w:tblGrid>
      <w:gridCol w:w="5220"/>
      <w:gridCol w:w="4400"/>
    </w:tblGrid>
    <w:tr w:rsidR="00D914FB" w14:paraId="4D95FE12" w14:textId="77777777">
      <w:trPr>
        <w:trHeight w:val="245"/>
      </w:trPr>
      <w:tc>
        <w:tcPr>
          <w:tcW w:w="5220" w:type="dxa"/>
          <w:tcMar>
            <w:top w:w="0" w:type="dxa"/>
            <w:left w:w="0" w:type="dxa"/>
            <w:bottom w:w="0" w:type="dxa"/>
            <w:right w:w="0" w:type="dxa"/>
          </w:tcMar>
          <w:vAlign w:val="center"/>
        </w:tcPr>
        <w:p w14:paraId="543F4B1C" w14:textId="77777777" w:rsidR="00D914FB" w:rsidRDefault="007B245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2025-A090</w:t>
          </w:r>
        </w:p>
      </w:tc>
      <w:tc>
        <w:tcPr>
          <w:tcW w:w="4400" w:type="dxa"/>
          <w:tcMar>
            <w:top w:w="0" w:type="dxa"/>
            <w:left w:w="0" w:type="dxa"/>
            <w:bottom w:w="0" w:type="dxa"/>
            <w:right w:w="0" w:type="dxa"/>
          </w:tcMar>
          <w:vAlign w:val="center"/>
        </w:tcPr>
        <w:p w14:paraId="1B314E4F" w14:textId="77777777" w:rsidR="00D914FB" w:rsidRDefault="007B24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EC7E5" w14:textId="77777777" w:rsidR="00E30A0F" w:rsidRDefault="007B245F">
      <w:r>
        <w:separator/>
      </w:r>
    </w:p>
  </w:footnote>
  <w:footnote w:type="continuationSeparator" w:id="0">
    <w:p w14:paraId="5DFADD67" w14:textId="77777777" w:rsidR="00E30A0F" w:rsidRDefault="007B2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4FB"/>
    <w:rsid w:val="00195DDF"/>
    <w:rsid w:val="002D6272"/>
    <w:rsid w:val="007B245F"/>
    <w:rsid w:val="00A809EC"/>
    <w:rsid w:val="00B679D7"/>
    <w:rsid w:val="00D914FB"/>
    <w:rsid w:val="00E30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21AAA"/>
  <w15:docId w15:val="{3BF0B1EA-7282-49E7-9BF2-C446FB7A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8.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eclarants.e-attestations.com" TargetMode="Externa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3747</Words>
  <Characters>23643</Characters>
  <Application>Microsoft Office Word</Application>
  <DocSecurity>0</DocSecurity>
  <Lines>197</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Kader Kone</dc:creator>
  <cp:lastModifiedBy>Kader Kone</cp:lastModifiedBy>
  <cp:revision>2</cp:revision>
  <dcterms:created xsi:type="dcterms:W3CDTF">2025-10-10T09:52:00Z</dcterms:created>
  <dcterms:modified xsi:type="dcterms:W3CDTF">2025-10-10T09:52:00Z</dcterms:modified>
</cp:coreProperties>
</file>